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546F6B6" w14:textId="715CC864" w:rsidR="00B03AB5" w:rsidRPr="00341F46" w:rsidRDefault="00B03AB5" w:rsidP="00B03AB5">
      <w:r w:rsidRPr="00341F46">
        <w:rPr>
          <w:noProof/>
        </w:rPr>
        <w:drawing>
          <wp:inline distT="0" distB="0" distL="0" distR="0" wp14:anchorId="0F80A9A1" wp14:editId="0036A136">
            <wp:extent cx="3048000" cy="1676400"/>
            <wp:effectExtent l="0" t="0" r="0" b="0"/>
            <wp:docPr id="8218955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95564" name="Afbeelding 821895564"/>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4E44023B" w14:textId="77777777" w:rsidR="00B03AB5" w:rsidRPr="00341F46" w:rsidRDefault="00B03AB5" w:rsidP="00B03AB5">
      <w:pPr>
        <w:jc w:val="center"/>
      </w:pPr>
    </w:p>
    <w:p w14:paraId="4F9CFF6E" w14:textId="77777777" w:rsidR="00B03AB5" w:rsidRPr="00341F46" w:rsidRDefault="00B03AB5" w:rsidP="00B03AB5">
      <w:pPr>
        <w:jc w:val="center"/>
      </w:pPr>
    </w:p>
    <w:p w14:paraId="7D2C08CB" w14:textId="77777777" w:rsidR="00B03AB5" w:rsidRPr="00341F46" w:rsidRDefault="00B03AB5" w:rsidP="00B03AB5">
      <w:pPr>
        <w:jc w:val="center"/>
      </w:pPr>
    </w:p>
    <w:p w14:paraId="4C2CF41F" w14:textId="5F2E19ED" w:rsidR="00B03AB5" w:rsidRPr="008B3A36" w:rsidRDefault="00B03AB5" w:rsidP="00B03AB5">
      <w:pPr>
        <w:jc w:val="center"/>
        <w:rPr>
          <w:sz w:val="32"/>
          <w:szCs w:val="32"/>
        </w:rPr>
      </w:pPr>
      <w:r w:rsidRPr="008B3A36">
        <w:rPr>
          <w:sz w:val="32"/>
          <w:szCs w:val="32"/>
        </w:rPr>
        <w:t>De Heere zegene u en behoede u.</w:t>
      </w:r>
    </w:p>
    <w:p w14:paraId="08756168" w14:textId="77777777" w:rsidR="008B3A36" w:rsidRPr="00341F46" w:rsidRDefault="008B3A36" w:rsidP="00B03AB5">
      <w:pPr>
        <w:jc w:val="center"/>
      </w:pPr>
    </w:p>
    <w:p w14:paraId="7096F21C" w14:textId="03A635E3" w:rsidR="00341F46" w:rsidRPr="00341F46" w:rsidRDefault="00341F46" w:rsidP="008B3A36">
      <w:pPr>
        <w:jc w:val="center"/>
      </w:pPr>
      <w:r w:rsidRPr="00341F46">
        <w:rPr>
          <w:noProof/>
        </w:rPr>
        <w:drawing>
          <wp:inline distT="0" distB="0" distL="0" distR="0" wp14:anchorId="1B8E60FD" wp14:editId="757A6621">
            <wp:extent cx="594502" cy="508000"/>
            <wp:effectExtent l="0" t="0" r="2540" b="0"/>
            <wp:docPr id="71771234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12340" name="Afbeelding 7177123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2891" cy="532258"/>
                    </a:xfrm>
                    <a:prstGeom prst="rect">
                      <a:avLst/>
                    </a:prstGeom>
                  </pic:spPr>
                </pic:pic>
              </a:graphicData>
            </a:graphic>
          </wp:inline>
        </w:drawing>
      </w:r>
    </w:p>
    <w:p w14:paraId="5DC2C532" w14:textId="77777777" w:rsidR="00341F46" w:rsidRPr="00341F46" w:rsidRDefault="00B03AB5" w:rsidP="00B03AB5">
      <w:pPr>
        <w:jc w:val="center"/>
      </w:pPr>
      <w:r w:rsidRPr="00341F46">
        <w:t xml:space="preserve">In </w:t>
      </w:r>
      <w:r w:rsidRPr="00341F46">
        <w:rPr>
          <w:i/>
          <w:iCs/>
        </w:rPr>
        <w:t>Numeri 6:24</w:t>
      </w:r>
      <w:r w:rsidRPr="00341F46">
        <w:t xml:space="preserve">. staat de priesterlijke zegen die Aaron over de Israëlieten moest uitspreken. Ook nu kunnen wij deze zegen uitspreken over mensen die het nodig hebben. God is dezelfde God en is niet verandert, </w:t>
      </w:r>
      <w:r w:rsidR="00341F46" w:rsidRPr="00341F46">
        <w:t xml:space="preserve">en </w:t>
      </w:r>
      <w:r w:rsidRPr="00341F46">
        <w:t>Israëlieten wonen overal verspreid</w:t>
      </w:r>
      <w:r w:rsidR="00341F46" w:rsidRPr="00341F46">
        <w:t xml:space="preserve">. Zegen uw familie en uw vijanden. </w:t>
      </w:r>
    </w:p>
    <w:p w14:paraId="477CF7DB" w14:textId="7AEC7EA0" w:rsidR="00B03AB5" w:rsidRPr="00341F46" w:rsidRDefault="00341F46" w:rsidP="00B03AB5">
      <w:pPr>
        <w:jc w:val="center"/>
        <w:rPr>
          <w:i/>
          <w:iCs/>
        </w:rPr>
      </w:pPr>
      <w:r w:rsidRPr="00341F46">
        <w:rPr>
          <w:i/>
          <w:iCs/>
        </w:rPr>
        <w:t>Lukas 6:27-28.</w:t>
      </w:r>
    </w:p>
    <w:p w14:paraId="0600DF25" w14:textId="355E4483" w:rsidR="00B03AB5" w:rsidRPr="00341F46" w:rsidRDefault="00B03AB5" w:rsidP="00B03AB5">
      <w:pPr>
        <w:jc w:val="center"/>
        <w:rPr>
          <w:i/>
          <w:iCs/>
        </w:rPr>
      </w:pPr>
      <w:r w:rsidRPr="00341F46">
        <w:t xml:space="preserve">Christenen hebben een Hogepriester namelijk Jezus Christus. Spreek de zegen uit in Zijn naam. </w:t>
      </w:r>
      <w:r w:rsidR="00341F46" w:rsidRPr="00341F46">
        <w:t xml:space="preserve"> </w:t>
      </w:r>
      <w:r w:rsidR="00341F46" w:rsidRPr="00341F46">
        <w:rPr>
          <w:i/>
          <w:iCs/>
        </w:rPr>
        <w:t>Hebreeën 9.</w:t>
      </w:r>
    </w:p>
    <w:p w14:paraId="26B5ED11" w14:textId="77777777" w:rsidR="00341F46" w:rsidRPr="00341F46" w:rsidRDefault="00341F46" w:rsidP="00B03AB5">
      <w:pPr>
        <w:jc w:val="center"/>
        <w:rPr>
          <w:i/>
          <w:iCs/>
        </w:rPr>
      </w:pPr>
    </w:p>
    <w:p w14:paraId="28E3E4A5" w14:textId="39850584" w:rsidR="0063025B" w:rsidRPr="0063025B" w:rsidRDefault="00341F46" w:rsidP="0063025B">
      <w:pPr>
        <w:jc w:val="center"/>
        <w:rPr>
          <w:sz w:val="28"/>
          <w:szCs w:val="28"/>
        </w:rPr>
      </w:pPr>
      <w:r w:rsidRPr="0063025B">
        <w:rPr>
          <w:sz w:val="28"/>
          <w:szCs w:val="28"/>
        </w:rPr>
        <w:t>Wees als Kinderen van God</w:t>
      </w:r>
      <w:r w:rsidR="0063025B" w:rsidRPr="0063025B">
        <w:rPr>
          <w:sz w:val="28"/>
          <w:szCs w:val="28"/>
        </w:rPr>
        <w:t xml:space="preserve">, als kinderen van </w:t>
      </w:r>
      <w:r w:rsidR="00340090">
        <w:rPr>
          <w:sz w:val="28"/>
          <w:szCs w:val="28"/>
        </w:rPr>
        <w:t>uw Vader.</w:t>
      </w:r>
    </w:p>
    <w:p w14:paraId="097C4027" w14:textId="6F995E58" w:rsidR="00341F46" w:rsidRDefault="0063025B" w:rsidP="00B03AB5">
      <w:pPr>
        <w:jc w:val="center"/>
        <w:rPr>
          <w:i/>
          <w:iCs/>
        </w:rPr>
      </w:pPr>
      <w:r>
        <w:t xml:space="preserve">De traditie leert andere dingen dan Jezus ons leert. Een voorbeeld daarvan is het zegenen van je vijanden in plaats zelf tot vergelding over te gaan. </w:t>
      </w:r>
      <w:r w:rsidRPr="0063025B">
        <w:rPr>
          <w:i/>
          <w:iCs/>
        </w:rPr>
        <w:t>Mattheus 5:43-45</w:t>
      </w:r>
      <w:r>
        <w:rPr>
          <w:i/>
          <w:iCs/>
        </w:rPr>
        <w:t>.</w:t>
      </w:r>
      <w:r>
        <w:t xml:space="preserve"> Als wij kinderen willen zijn van God dan houden we ons ook aan Zijn geboden</w:t>
      </w:r>
      <w:r w:rsidRPr="0063025B">
        <w:rPr>
          <w:i/>
          <w:iCs/>
        </w:rPr>
        <w:t>. “Maar ik zeg u heb uw vijanden lief zegen hen die u vervloeken; doe goed aan hen die u haten; bid voor hen die u beledigen en vervolgen.”</w:t>
      </w:r>
      <w:r>
        <w:rPr>
          <w:i/>
          <w:iCs/>
        </w:rPr>
        <w:t xml:space="preserve"> </w:t>
      </w:r>
      <w:r>
        <w:t xml:space="preserve"> </w:t>
      </w:r>
      <w:r w:rsidRPr="0063025B">
        <w:rPr>
          <w:i/>
          <w:iCs/>
        </w:rPr>
        <w:t>Zodat u kinderen zult zijn van uw Vader Die in de hemelen is, Want hij laat de zon opgaan over slechte en goede mensen, en laat het regenen over rechtvaardigen en onrechtvaardigen.</w:t>
      </w:r>
    </w:p>
    <w:p w14:paraId="76952C2C" w14:textId="77777777" w:rsidR="00ED759C" w:rsidRDefault="00ED759C" w:rsidP="00B03AB5">
      <w:pPr>
        <w:jc w:val="center"/>
        <w:rPr>
          <w:i/>
          <w:iCs/>
        </w:rPr>
      </w:pPr>
    </w:p>
    <w:p w14:paraId="7C92BED1" w14:textId="7A11BFBD" w:rsidR="00ED759C" w:rsidRDefault="00ED759C" w:rsidP="00B03AB5">
      <w:pPr>
        <w:jc w:val="center"/>
        <w:rPr>
          <w:i/>
          <w:iCs/>
        </w:rPr>
      </w:pPr>
      <w:r>
        <w:rPr>
          <w:i/>
          <w:iCs/>
        </w:rPr>
        <w:lastRenderedPageBreak/>
        <w:t>Reageer niet vanuit u emoties maar breng het bij de Heer en laat het aan Hem. Als wij zelf actie ondernemen dan gaat het vaak van kwaad tot erger en krijgt de vijand ook nog ruimte. Reageer vanuit de Geest en niet van uit het vlees. En ga met uw eigen of boosheid naar de Heere en geeft de ruimte om ook in u werkzaam te zijn. Er staat geschreven om alles in gebed bij de Heere te brengen Fil 4:</w:t>
      </w:r>
      <w:r w:rsidR="00665C47">
        <w:rPr>
          <w:i/>
          <w:iCs/>
        </w:rPr>
        <w:t>6-7.</w:t>
      </w:r>
    </w:p>
    <w:p w14:paraId="5B4E6988" w14:textId="170B2C45" w:rsidR="00943604" w:rsidRDefault="00943604" w:rsidP="00B03AB5">
      <w:pPr>
        <w:jc w:val="center"/>
        <w:rPr>
          <w:i/>
          <w:iCs/>
        </w:rPr>
      </w:pPr>
    </w:p>
    <w:p w14:paraId="0B00A6E1" w14:textId="77777777" w:rsidR="00340090" w:rsidRDefault="00340090" w:rsidP="00B03AB5">
      <w:pPr>
        <w:jc w:val="center"/>
        <w:rPr>
          <w:i/>
          <w:iCs/>
        </w:rPr>
      </w:pPr>
    </w:p>
    <w:p w14:paraId="541C0CCB" w14:textId="75D79EDD" w:rsidR="00ED759C" w:rsidRDefault="0063025B" w:rsidP="00340090">
      <w:pPr>
        <w:jc w:val="center"/>
      </w:pPr>
      <w:r w:rsidRPr="00340090">
        <w:t>Jezus legt ook</w:t>
      </w:r>
      <w:r w:rsidR="00340090">
        <w:t xml:space="preserve"> </w:t>
      </w:r>
      <w:r w:rsidRPr="00340090">
        <w:t xml:space="preserve">uit dat </w:t>
      </w:r>
      <w:r w:rsidR="00340090" w:rsidRPr="00340090">
        <w:t>h</w:t>
      </w:r>
      <w:r w:rsidRPr="00340090">
        <w:t xml:space="preserve">et goed doen voor uw geliefden en broeders hetzelfde is </w:t>
      </w:r>
      <w:r w:rsidR="00340090" w:rsidRPr="00340090">
        <w:t xml:space="preserve">als wat </w:t>
      </w:r>
      <w:r w:rsidRPr="00340090">
        <w:t xml:space="preserve">de niet gelovigen doen naar hun geliefden </w:t>
      </w:r>
      <w:r w:rsidR="00340090" w:rsidRPr="00340090">
        <w:t>Hij moedigt ons aan, legt een gebod op om buiten je eigen kring te gaan en daar Zijn zegen te brengen. Groet niet alleen uw broeders maar ook uw naasten.</w:t>
      </w:r>
    </w:p>
    <w:p w14:paraId="7B079FBA" w14:textId="06F0849C" w:rsidR="00340090" w:rsidRPr="008B3A36" w:rsidRDefault="00340090" w:rsidP="00340090">
      <w:pPr>
        <w:jc w:val="center"/>
        <w:rPr>
          <w:i/>
          <w:iCs/>
        </w:rPr>
      </w:pPr>
      <w:r>
        <w:t>Het vergeven en zegenen van anderen kan in gebed en op afstand. En laat het verder over aan de Almachtige wat Hij gaat doen. Als wij ons niet aan dit gebod houden, verwijderen we ons van De Heere Jezus n</w:t>
      </w:r>
      <w:r w:rsidR="008B3A36">
        <w:t>e</w:t>
      </w:r>
      <w:r>
        <w:t xml:space="preserve"> zijn we medeschuldig. En kunt u niet vergeven worden. </w:t>
      </w:r>
      <w:r w:rsidR="008B3A36" w:rsidRPr="008B3A36">
        <w:rPr>
          <w:i/>
          <w:iCs/>
        </w:rPr>
        <w:t>Romeinen 12:14. En 12:</w:t>
      </w:r>
      <w:r w:rsidR="008B3A36">
        <w:rPr>
          <w:i/>
          <w:iCs/>
        </w:rPr>
        <w:t>21.</w:t>
      </w:r>
      <w:r w:rsidRPr="008B3A36">
        <w:rPr>
          <w:i/>
          <w:iCs/>
        </w:rPr>
        <w:t xml:space="preserve"> </w:t>
      </w:r>
    </w:p>
    <w:p w14:paraId="0C057140" w14:textId="59DBAAC7" w:rsidR="00340090" w:rsidRDefault="00340090" w:rsidP="00340090">
      <w:pPr>
        <w:jc w:val="center"/>
      </w:pPr>
      <w:r>
        <w:t>Neem het serieus net als alle andere geboden</w:t>
      </w:r>
      <w:r w:rsidR="008B3A36">
        <w:t>. Laat niets tussen u en de Heere Jezus komen.</w:t>
      </w:r>
    </w:p>
    <w:p w14:paraId="38C3E00A" w14:textId="77777777" w:rsidR="008B3A36" w:rsidRDefault="008B3A36" w:rsidP="00340090">
      <w:pPr>
        <w:jc w:val="center"/>
      </w:pPr>
    </w:p>
    <w:p w14:paraId="2A1D65FF" w14:textId="77777777" w:rsidR="008B3A36" w:rsidRPr="00341F46" w:rsidRDefault="008B3A36" w:rsidP="008B3A36">
      <w:pPr>
        <w:jc w:val="center"/>
      </w:pPr>
      <w:r w:rsidRPr="00341F46">
        <w:t>De Heere zegene u en behoede u.</w:t>
      </w:r>
    </w:p>
    <w:p w14:paraId="5ED5C734" w14:textId="77777777" w:rsidR="008B3A36" w:rsidRPr="00340090" w:rsidRDefault="008B3A36" w:rsidP="00340090">
      <w:pPr>
        <w:jc w:val="center"/>
      </w:pPr>
    </w:p>
    <w:p w14:paraId="7AD71BBA" w14:textId="77777777" w:rsidR="0063025B" w:rsidRPr="00341F46" w:rsidRDefault="0063025B" w:rsidP="00B03AB5">
      <w:pPr>
        <w:jc w:val="center"/>
      </w:pPr>
    </w:p>
    <w:p w14:paraId="1FB6E617" w14:textId="77777777" w:rsidR="00341F46" w:rsidRDefault="00341F46" w:rsidP="00B03AB5">
      <w:pPr>
        <w:jc w:val="center"/>
      </w:pPr>
    </w:p>
    <w:p w14:paraId="58192558" w14:textId="77777777" w:rsidR="00B03AB5" w:rsidRDefault="00B03AB5" w:rsidP="00B03AB5">
      <w:pPr>
        <w:jc w:val="center"/>
      </w:pPr>
    </w:p>
    <w:p w14:paraId="28E25DFF" w14:textId="77777777" w:rsidR="00B03AB5" w:rsidRDefault="00B03AB5" w:rsidP="00B03AB5">
      <w:pPr>
        <w:jc w:val="center"/>
      </w:pPr>
    </w:p>
    <w:p w14:paraId="2BE5F534" w14:textId="77777777" w:rsidR="00B03AB5" w:rsidRDefault="00B03AB5" w:rsidP="00B03AB5">
      <w:pPr>
        <w:jc w:val="center"/>
      </w:pPr>
    </w:p>
    <w:sectPr w:rsidR="00B03A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B5"/>
    <w:rsid w:val="00340090"/>
    <w:rsid w:val="00341F46"/>
    <w:rsid w:val="004D3785"/>
    <w:rsid w:val="005A69E6"/>
    <w:rsid w:val="0063025B"/>
    <w:rsid w:val="00665C47"/>
    <w:rsid w:val="008B3A36"/>
    <w:rsid w:val="008E37C4"/>
    <w:rsid w:val="00943604"/>
    <w:rsid w:val="00A643D4"/>
    <w:rsid w:val="00B03AB5"/>
    <w:rsid w:val="00ED75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28E447B"/>
  <w15:chartTrackingRefBased/>
  <w15:docId w15:val="{D62AEDBB-6BB0-4647-86DB-FDFFD91C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3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3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3A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3A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3A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3A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3A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3A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3A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3A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3A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3A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3A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3A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3A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3A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3A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3AB5"/>
    <w:rPr>
      <w:rFonts w:eastAsiaTheme="majorEastAsia" w:cstheme="majorBidi"/>
      <w:color w:val="272727" w:themeColor="text1" w:themeTint="D8"/>
    </w:rPr>
  </w:style>
  <w:style w:type="paragraph" w:styleId="Titel">
    <w:name w:val="Title"/>
    <w:basedOn w:val="Standaard"/>
    <w:next w:val="Standaard"/>
    <w:link w:val="TitelChar"/>
    <w:uiPriority w:val="10"/>
    <w:qFormat/>
    <w:rsid w:val="00B03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3A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3A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3A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3A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3AB5"/>
    <w:rPr>
      <w:i/>
      <w:iCs/>
      <w:color w:val="404040" w:themeColor="text1" w:themeTint="BF"/>
    </w:rPr>
  </w:style>
  <w:style w:type="paragraph" w:styleId="Lijstalinea">
    <w:name w:val="List Paragraph"/>
    <w:basedOn w:val="Standaard"/>
    <w:uiPriority w:val="34"/>
    <w:qFormat/>
    <w:rsid w:val="00B03AB5"/>
    <w:pPr>
      <w:ind w:left="720"/>
      <w:contextualSpacing/>
    </w:pPr>
  </w:style>
  <w:style w:type="character" w:styleId="Intensievebenadrukking">
    <w:name w:val="Intense Emphasis"/>
    <w:basedOn w:val="Standaardalinea-lettertype"/>
    <w:uiPriority w:val="21"/>
    <w:qFormat/>
    <w:rsid w:val="00B03AB5"/>
    <w:rPr>
      <w:i/>
      <w:iCs/>
      <w:color w:val="0F4761" w:themeColor="accent1" w:themeShade="BF"/>
    </w:rPr>
  </w:style>
  <w:style w:type="paragraph" w:styleId="Duidelijkcitaat">
    <w:name w:val="Intense Quote"/>
    <w:basedOn w:val="Standaard"/>
    <w:next w:val="Standaard"/>
    <w:link w:val="DuidelijkcitaatChar"/>
    <w:uiPriority w:val="30"/>
    <w:qFormat/>
    <w:rsid w:val="00B03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3AB5"/>
    <w:rPr>
      <w:i/>
      <w:iCs/>
      <w:color w:val="0F4761" w:themeColor="accent1" w:themeShade="BF"/>
    </w:rPr>
  </w:style>
  <w:style w:type="character" w:styleId="Intensieveverwijzing">
    <w:name w:val="Intense Reference"/>
    <w:basedOn w:val="Standaardalinea-lettertype"/>
    <w:uiPriority w:val="32"/>
    <w:qFormat/>
    <w:rsid w:val="00B03A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333</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3</cp:revision>
  <dcterms:created xsi:type="dcterms:W3CDTF">2026-06-26T07:38:00Z</dcterms:created>
  <dcterms:modified xsi:type="dcterms:W3CDTF">2026-06-26T08:40:00Z</dcterms:modified>
</cp:coreProperties>
</file>