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51E79" w14:textId="13F77D5B" w:rsidR="00894A4A" w:rsidRPr="00796EF8" w:rsidRDefault="00161D04" w:rsidP="00161D04">
      <w:pPr>
        <w:rPr>
          <w:sz w:val="28"/>
          <w:szCs w:val="28"/>
        </w:rPr>
      </w:pPr>
      <w:r>
        <w:rPr>
          <w:i/>
          <w:iCs/>
          <w:noProof/>
          <w:sz w:val="22"/>
        </w:rPr>
        <w:drawing>
          <wp:inline distT="0" distB="0" distL="0" distR="0" wp14:anchorId="57DD4C97" wp14:editId="3E1DFAA5">
            <wp:extent cx="1604211" cy="1434658"/>
            <wp:effectExtent l="0" t="0" r="0" b="635"/>
            <wp:docPr id="10130238" name="Afbeelding 1" descr="Afbeelding met tekst, wolk, hemel, maa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238" name="Afbeelding 1" descr="Afbeelding met tekst, wolk, hemel, maan&#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2645" cy="1513746"/>
                    </a:xfrm>
                    <a:prstGeom prst="rect">
                      <a:avLst/>
                    </a:prstGeom>
                  </pic:spPr>
                </pic:pic>
              </a:graphicData>
            </a:graphic>
          </wp:inline>
        </w:drawing>
      </w:r>
    </w:p>
    <w:p w14:paraId="0C2254DE" w14:textId="1C1E92DE" w:rsidR="0069094B" w:rsidRDefault="00894A4A" w:rsidP="0069094B">
      <w:pPr>
        <w:jc w:val="center"/>
        <w:rPr>
          <w:i/>
          <w:iCs/>
          <w:sz w:val="22"/>
        </w:rPr>
      </w:pPr>
      <w:r w:rsidRPr="00796EF8">
        <w:rPr>
          <w:i/>
          <w:iCs/>
          <w:sz w:val="22"/>
        </w:rPr>
        <w:t>Openbaring 11</w:t>
      </w:r>
    </w:p>
    <w:p w14:paraId="65E9B702" w14:textId="4792294C" w:rsidR="0069094B" w:rsidRDefault="00161D04" w:rsidP="0069094B">
      <w:pPr>
        <w:jc w:val="center"/>
        <w:rPr>
          <w:i/>
          <w:iCs/>
          <w:sz w:val="22"/>
        </w:rPr>
      </w:pPr>
      <w:r w:rsidRPr="00796EF8">
        <w:rPr>
          <w:sz w:val="28"/>
          <w:szCs w:val="28"/>
        </w:rPr>
        <w:t>De Twee Getuigen</w:t>
      </w:r>
      <w:r>
        <w:rPr>
          <w:sz w:val="28"/>
          <w:szCs w:val="28"/>
        </w:rPr>
        <w:t xml:space="preserve"> van God</w:t>
      </w:r>
    </w:p>
    <w:p w14:paraId="7F734374" w14:textId="77777777" w:rsidR="0069094B" w:rsidRPr="0069094B" w:rsidRDefault="0069094B" w:rsidP="0069094B">
      <w:pPr>
        <w:jc w:val="center"/>
        <w:rPr>
          <w:i/>
          <w:iCs/>
          <w:sz w:val="22"/>
        </w:rPr>
      </w:pPr>
    </w:p>
    <w:p w14:paraId="6984D6E9" w14:textId="4D2A2EED" w:rsidR="0084042F" w:rsidRPr="003B6CA5" w:rsidRDefault="00843EF7" w:rsidP="0069094B">
      <w:pPr>
        <w:pStyle w:val="Lijstalinea"/>
        <w:numPr>
          <w:ilvl w:val="0"/>
          <w:numId w:val="1"/>
        </w:numPr>
        <w:jc w:val="center"/>
        <w:rPr>
          <w:b/>
          <w:i/>
        </w:rPr>
      </w:pPr>
      <w:r w:rsidRPr="003B6CA5">
        <w:rPr>
          <w:b/>
          <w:i/>
        </w:rPr>
        <w:t xml:space="preserve">De tweede wee is </w:t>
      </w:r>
      <w:r w:rsidR="004F69AF" w:rsidRPr="003B6CA5">
        <w:rPr>
          <w:rFonts w:ascii="Times New Roman" w:hAnsi="Times New Roman" w:cs="Times New Roman"/>
          <w:b/>
          <w:i/>
        </w:rPr>
        <w:t>voorbijgegaan</w:t>
      </w:r>
      <w:r w:rsidR="00EC7817" w:rsidRPr="003B6CA5">
        <w:rPr>
          <w:b/>
          <w:i/>
        </w:rPr>
        <w:t>.</w:t>
      </w:r>
    </w:p>
    <w:p w14:paraId="28358B1A" w14:textId="54710DE3" w:rsidR="00410870" w:rsidRPr="00796EF8" w:rsidRDefault="00DD0238" w:rsidP="00373370">
      <w:pPr>
        <w:jc w:val="center"/>
        <w:rPr>
          <w:i/>
        </w:rPr>
      </w:pPr>
      <w:r w:rsidRPr="00796EF8">
        <w:rPr>
          <w:i/>
        </w:rPr>
        <w:t>O</w:t>
      </w:r>
      <w:r w:rsidR="0084042F" w:rsidRPr="00796EF8">
        <w:rPr>
          <w:i/>
        </w:rPr>
        <w:t xml:space="preserve">p het einde van de tijd </w:t>
      </w:r>
      <w:r w:rsidR="006B395F" w:rsidRPr="00796EF8">
        <w:rPr>
          <w:i/>
        </w:rPr>
        <w:t>zullen</w:t>
      </w:r>
      <w:r w:rsidR="0084042F" w:rsidRPr="00796EF8">
        <w:rPr>
          <w:i/>
        </w:rPr>
        <w:t xml:space="preserve"> er twee getuigen van God, het Evangelie </w:t>
      </w:r>
      <w:r w:rsidR="00203FAA" w:rsidRPr="00796EF8">
        <w:rPr>
          <w:i/>
        </w:rPr>
        <w:t xml:space="preserve">(opnieuw) </w:t>
      </w:r>
      <w:r w:rsidR="0084042F" w:rsidRPr="00796EF8">
        <w:rPr>
          <w:i/>
        </w:rPr>
        <w:t>verkondigen over de hele wereld</w:t>
      </w:r>
      <w:r w:rsidR="00A57EB0" w:rsidRPr="00796EF8">
        <w:rPr>
          <w:i/>
        </w:rPr>
        <w:t xml:space="preserve">. </w:t>
      </w:r>
      <w:r w:rsidR="00E31943" w:rsidRPr="00796EF8">
        <w:rPr>
          <w:i/>
        </w:rPr>
        <w:t>Drie en half jaar z</w:t>
      </w:r>
      <w:r w:rsidR="00A50821" w:rsidRPr="00796EF8">
        <w:rPr>
          <w:i/>
        </w:rPr>
        <w:t xml:space="preserve">ullen zij het ware </w:t>
      </w:r>
      <w:r w:rsidR="006B395F" w:rsidRPr="00796EF8">
        <w:rPr>
          <w:i/>
        </w:rPr>
        <w:t>Evangelie</w:t>
      </w:r>
      <w:r w:rsidR="00A50821" w:rsidRPr="00796EF8">
        <w:rPr>
          <w:i/>
        </w:rPr>
        <w:t xml:space="preserve"> verkondigen.</w:t>
      </w:r>
      <w:r w:rsidRPr="00796EF8">
        <w:rPr>
          <w:i/>
        </w:rPr>
        <w:t xml:space="preserve"> Nog voor</w:t>
      </w:r>
      <w:r w:rsidR="006B395F">
        <w:rPr>
          <w:i/>
        </w:rPr>
        <w:t xml:space="preserve"> </w:t>
      </w:r>
      <w:r w:rsidRPr="00796EF8">
        <w:rPr>
          <w:i/>
        </w:rPr>
        <w:t xml:space="preserve">de komst van de opname en na of tijdens de </w:t>
      </w:r>
      <w:r w:rsidR="006B395F" w:rsidRPr="00796EF8">
        <w:rPr>
          <w:i/>
        </w:rPr>
        <w:t>weeën</w:t>
      </w:r>
      <w:r w:rsidRPr="00796EF8">
        <w:rPr>
          <w:i/>
        </w:rPr>
        <w:t>.</w:t>
      </w:r>
      <w:r w:rsidR="00CC4080" w:rsidRPr="00796EF8">
        <w:rPr>
          <w:i/>
        </w:rPr>
        <w:t xml:space="preserve"> </w:t>
      </w:r>
      <w:r w:rsidR="001266BF">
        <w:rPr>
          <w:i/>
        </w:rPr>
        <w:t xml:space="preserve">Openbaring </w:t>
      </w:r>
      <w:r w:rsidR="00373370">
        <w:rPr>
          <w:i/>
        </w:rPr>
        <w:t>11:3 “En ik zal mijn twee getuigen macht geven, en zij zullen, in rouwkleding gekleed, twaalfhonderdzestig dagen lang profeteren”</w:t>
      </w:r>
    </w:p>
    <w:p w14:paraId="17676AA4" w14:textId="0384BE85" w:rsidR="003D5CF3" w:rsidRPr="00796EF8" w:rsidRDefault="2973447D" w:rsidP="2973447D">
      <w:pPr>
        <w:rPr>
          <w:i/>
          <w:iCs/>
        </w:rPr>
      </w:pPr>
      <w:r w:rsidRPr="2973447D">
        <w:rPr>
          <w:i/>
          <w:iCs/>
        </w:rPr>
        <w:t>Want er staat geschreven in Markus 13:10 voordat de Heere Jezus terugkomt het Evangelie eerst gepredikt</w:t>
      </w:r>
      <w:r w:rsidR="00EC7817">
        <w:rPr>
          <w:i/>
          <w:iCs/>
        </w:rPr>
        <w:t xml:space="preserve"> moet</w:t>
      </w:r>
      <w:r w:rsidRPr="2973447D">
        <w:rPr>
          <w:i/>
          <w:iCs/>
        </w:rPr>
        <w:t xml:space="preserve"> worden aan alle volken. Het </w:t>
      </w:r>
      <w:r w:rsidR="009B5BF5" w:rsidRPr="2973447D">
        <w:rPr>
          <w:i/>
          <w:iCs/>
        </w:rPr>
        <w:t xml:space="preserve">is </w:t>
      </w:r>
      <w:r w:rsidR="009B5BF5">
        <w:rPr>
          <w:i/>
          <w:iCs/>
        </w:rPr>
        <w:t>ook</w:t>
      </w:r>
      <w:r w:rsidR="009C739F">
        <w:rPr>
          <w:i/>
          <w:iCs/>
        </w:rPr>
        <w:t xml:space="preserve"> </w:t>
      </w:r>
      <w:r w:rsidRPr="2973447D">
        <w:rPr>
          <w:i/>
          <w:iCs/>
        </w:rPr>
        <w:t xml:space="preserve">een verwijzing </w:t>
      </w:r>
      <w:r w:rsidR="009B5BF5" w:rsidRPr="2973447D">
        <w:rPr>
          <w:i/>
          <w:iCs/>
        </w:rPr>
        <w:t>naar Openbaring</w:t>
      </w:r>
      <w:r w:rsidR="00EC7817">
        <w:rPr>
          <w:i/>
          <w:iCs/>
        </w:rPr>
        <w:t xml:space="preserve"> 11,</w:t>
      </w:r>
      <w:r w:rsidR="00EE6896">
        <w:rPr>
          <w:i/>
          <w:iCs/>
        </w:rPr>
        <w:t xml:space="preserve"> en 14.</w:t>
      </w:r>
      <w:r w:rsidR="00EC7817">
        <w:rPr>
          <w:i/>
          <w:iCs/>
        </w:rPr>
        <w:t xml:space="preserve"> </w:t>
      </w:r>
      <w:r w:rsidRPr="2973447D">
        <w:rPr>
          <w:i/>
          <w:iCs/>
        </w:rPr>
        <w:t xml:space="preserve"> door de Heere Jezus Christus</w:t>
      </w:r>
      <w:r w:rsidR="00EE6896">
        <w:rPr>
          <w:i/>
          <w:iCs/>
        </w:rPr>
        <w:t>,</w:t>
      </w:r>
      <w:r w:rsidR="00EC7817">
        <w:rPr>
          <w:i/>
          <w:iCs/>
        </w:rPr>
        <w:t xml:space="preserve"> </w:t>
      </w:r>
      <w:r w:rsidR="00EE6896">
        <w:rPr>
          <w:i/>
          <w:iCs/>
        </w:rPr>
        <w:t xml:space="preserve">een eindtijd profetie die wel meer zijn te vinden in de Bijbel. </w:t>
      </w:r>
    </w:p>
    <w:p w14:paraId="5485A73C" w14:textId="4D4729DE" w:rsidR="000615C1" w:rsidRPr="00796EF8" w:rsidRDefault="2973447D" w:rsidP="2973447D">
      <w:pPr>
        <w:rPr>
          <w:i/>
          <w:iCs/>
        </w:rPr>
      </w:pPr>
      <w:r w:rsidRPr="2973447D">
        <w:rPr>
          <w:i/>
          <w:iCs/>
        </w:rPr>
        <w:t>Voor iemand die wil weten wat er nog moet gebeuren voor de wederkomst is het een aanwijzing van grote waarde, omdat deze twee getuigen er momenteel nog niet zijn.</w:t>
      </w:r>
      <w:r w:rsidR="00161D04">
        <w:rPr>
          <w:i/>
          <w:iCs/>
        </w:rPr>
        <w:t xml:space="preserve"> </w:t>
      </w:r>
      <w:r w:rsidRPr="2973447D">
        <w:rPr>
          <w:i/>
          <w:iCs/>
        </w:rPr>
        <w:t xml:space="preserve"> Ze zullen 3,5 jaar over de wereld gaan om </w:t>
      </w:r>
      <w:r w:rsidR="003D5CF3">
        <w:rPr>
          <w:i/>
          <w:iCs/>
        </w:rPr>
        <w:t>het Evangelie te</w:t>
      </w:r>
      <w:r w:rsidRPr="2973447D">
        <w:rPr>
          <w:i/>
          <w:iCs/>
        </w:rPr>
        <w:t xml:space="preserve"> verkondigen.</w:t>
      </w:r>
      <w:r w:rsidR="00373370">
        <w:rPr>
          <w:i/>
          <w:iCs/>
        </w:rPr>
        <w:t xml:space="preserve"> </w:t>
      </w:r>
    </w:p>
    <w:p w14:paraId="2344795E" w14:textId="5F60589B" w:rsidR="000615C1" w:rsidRPr="00796EF8" w:rsidRDefault="2973447D" w:rsidP="2973447D">
      <w:pPr>
        <w:rPr>
          <w:i/>
          <w:iCs/>
        </w:rPr>
      </w:pPr>
      <w:r w:rsidRPr="2973447D">
        <w:rPr>
          <w:i/>
          <w:iCs/>
        </w:rPr>
        <w:t>Het boek Openbaringen is dan ook geschreven na de Opstanding en Zijn Hemelvaart. Jezus zelf heeft het immers door een engel geopenbaard aan Johannes.</w:t>
      </w:r>
      <w:r w:rsidR="009B5BF5">
        <w:rPr>
          <w:i/>
          <w:iCs/>
        </w:rPr>
        <w:t xml:space="preserve"> De Heere</w:t>
      </w:r>
      <w:r w:rsidRPr="2973447D">
        <w:rPr>
          <w:i/>
          <w:iCs/>
        </w:rPr>
        <w:t xml:space="preserve"> Jezus wist natuurlijk wat er zal gaan gebeuren na zijn tijd. Hij vertelde immers dat Hij moest gaan maar nog veel te vertellen had. Johannes 16:12-15. “Nog veel heb ik u te zeggen maar u kunt het thans niet dragen”. Zo was het ook met de weeën en nog andere aanwijzingen die later aanbod komen.</w:t>
      </w:r>
      <w:r w:rsidR="00A47EC9">
        <w:rPr>
          <w:i/>
          <w:iCs/>
        </w:rPr>
        <w:t xml:space="preserve"> </w:t>
      </w:r>
    </w:p>
    <w:p w14:paraId="5FC8CD34" w14:textId="77777777" w:rsidR="005C0BAD" w:rsidRDefault="005C0BAD" w:rsidP="00843EF7">
      <w:pPr>
        <w:rPr>
          <w:b/>
          <w:i/>
        </w:rPr>
      </w:pPr>
    </w:p>
    <w:p w14:paraId="77CFD81D" w14:textId="506C29BB" w:rsidR="00843EF7" w:rsidRPr="00796EF8" w:rsidRDefault="00A47EC9" w:rsidP="004A288B">
      <w:pPr>
        <w:jc w:val="center"/>
        <w:rPr>
          <w:b/>
          <w:i/>
        </w:rPr>
      </w:pPr>
      <w:r>
        <w:rPr>
          <w:b/>
          <w:bCs/>
          <w:i/>
          <w:iCs/>
        </w:rPr>
        <w:t xml:space="preserve"> Wie zijn d</w:t>
      </w:r>
      <w:r w:rsidR="2973447D" w:rsidRPr="2973447D">
        <w:rPr>
          <w:b/>
          <w:bCs/>
          <w:i/>
          <w:iCs/>
        </w:rPr>
        <w:t>e twee getuigen</w:t>
      </w:r>
    </w:p>
    <w:p w14:paraId="18425984" w14:textId="0A1D3C30" w:rsidR="2973447D" w:rsidRDefault="2973447D" w:rsidP="2973447D">
      <w:pPr>
        <w:rPr>
          <w:rFonts w:ascii="Calibri" w:eastAsia="Calibri" w:hAnsi="Calibri" w:cs="Calibri"/>
          <w:sz w:val="22"/>
        </w:rPr>
      </w:pPr>
    </w:p>
    <w:p w14:paraId="3B1124DA" w14:textId="6CE7D252" w:rsidR="003C3742" w:rsidRPr="00796EF8" w:rsidRDefault="00BB108A">
      <w:pPr>
        <w:rPr>
          <w:i/>
        </w:rPr>
      </w:pPr>
      <w:r w:rsidRPr="00796EF8">
        <w:rPr>
          <w:i/>
        </w:rPr>
        <w:t>De vraag is</w:t>
      </w:r>
      <w:r w:rsidR="00995B2F" w:rsidRPr="00796EF8">
        <w:rPr>
          <w:i/>
        </w:rPr>
        <w:t xml:space="preserve"> wie deze twee getuigen zijn en hoe</w:t>
      </w:r>
      <w:r w:rsidR="00F07C00" w:rsidRPr="00796EF8">
        <w:rPr>
          <w:i/>
        </w:rPr>
        <w:t xml:space="preserve"> het</w:t>
      </w:r>
      <w:r w:rsidR="00995B2F" w:rsidRPr="00796EF8">
        <w:rPr>
          <w:i/>
        </w:rPr>
        <w:t xml:space="preserve"> valt het in de tijds</w:t>
      </w:r>
      <w:r w:rsidR="00DA0FD9" w:rsidRPr="00796EF8">
        <w:rPr>
          <w:i/>
        </w:rPr>
        <w:t xml:space="preserve">lijn van de eindtijd </w:t>
      </w:r>
      <w:r w:rsidR="005C0BAD" w:rsidRPr="00796EF8">
        <w:rPr>
          <w:i/>
        </w:rPr>
        <w:t>profetieën</w:t>
      </w:r>
      <w:r w:rsidR="00DA0FD9" w:rsidRPr="00796EF8">
        <w:rPr>
          <w:i/>
        </w:rPr>
        <w:t>. We zullen</w:t>
      </w:r>
      <w:r w:rsidR="008C1D28" w:rsidRPr="00796EF8">
        <w:rPr>
          <w:i/>
        </w:rPr>
        <w:t xml:space="preserve"> beginnen met het waarom</w:t>
      </w:r>
      <w:r w:rsidR="00F07C00" w:rsidRPr="00796EF8">
        <w:rPr>
          <w:i/>
        </w:rPr>
        <w:t xml:space="preserve"> </w:t>
      </w:r>
      <w:r w:rsidR="008C1D28" w:rsidRPr="00796EF8">
        <w:rPr>
          <w:i/>
        </w:rPr>
        <w:t xml:space="preserve">over </w:t>
      </w:r>
      <w:r w:rsidR="00DA0FD9" w:rsidRPr="00796EF8">
        <w:rPr>
          <w:i/>
        </w:rPr>
        <w:t>het opnieuw verkondigen van het Evangelie over de gehele wereld voor de komst van Jezus Christus</w:t>
      </w:r>
      <w:r w:rsidR="008C1D28" w:rsidRPr="00796EF8">
        <w:rPr>
          <w:i/>
        </w:rPr>
        <w:t>.</w:t>
      </w:r>
    </w:p>
    <w:p w14:paraId="1BBF9BCF" w14:textId="30C3F8D0" w:rsidR="00F07C00" w:rsidRPr="00796EF8" w:rsidRDefault="008C1D28">
      <w:pPr>
        <w:rPr>
          <w:i/>
        </w:rPr>
      </w:pPr>
      <w:r w:rsidRPr="00796EF8">
        <w:rPr>
          <w:i/>
        </w:rPr>
        <w:t xml:space="preserve"> In </w:t>
      </w:r>
      <w:r w:rsidR="00D514AE">
        <w:rPr>
          <w:i/>
        </w:rPr>
        <w:t>O</w:t>
      </w:r>
      <w:r w:rsidRPr="00796EF8">
        <w:rPr>
          <w:i/>
        </w:rPr>
        <w:t xml:space="preserve">penbaring vinden we </w:t>
      </w:r>
      <w:r w:rsidR="00D514AE">
        <w:rPr>
          <w:i/>
        </w:rPr>
        <w:t>de</w:t>
      </w:r>
      <w:r w:rsidRPr="00796EF8">
        <w:rPr>
          <w:i/>
        </w:rPr>
        <w:t xml:space="preserve"> geheimenis van God</w:t>
      </w:r>
      <w:r w:rsidR="00D514AE">
        <w:rPr>
          <w:i/>
        </w:rPr>
        <w:t>. Deze</w:t>
      </w:r>
      <w:r w:rsidR="00B17911" w:rsidRPr="00796EF8">
        <w:rPr>
          <w:i/>
        </w:rPr>
        <w:t xml:space="preserve"> geheimenis heb ik al besproken in de opname reeks</w:t>
      </w:r>
      <w:r w:rsidR="00F07C00" w:rsidRPr="00796EF8">
        <w:rPr>
          <w:i/>
        </w:rPr>
        <w:t xml:space="preserve">, en ik herhaal daarom alleen het </w:t>
      </w:r>
      <w:r w:rsidR="00D514AE" w:rsidRPr="00796EF8">
        <w:rPr>
          <w:i/>
        </w:rPr>
        <w:t>Schriftgedeelte</w:t>
      </w:r>
      <w:r w:rsidR="00D514AE">
        <w:rPr>
          <w:i/>
        </w:rPr>
        <w:t>,</w:t>
      </w:r>
      <w:r w:rsidR="007917CD" w:rsidRPr="00796EF8">
        <w:rPr>
          <w:i/>
        </w:rPr>
        <w:t xml:space="preserve"> Openbaring 10:</w:t>
      </w:r>
      <w:r w:rsidR="00176CEF" w:rsidRPr="00796EF8">
        <w:rPr>
          <w:i/>
        </w:rPr>
        <w:t>7:8.</w:t>
      </w:r>
    </w:p>
    <w:p w14:paraId="5BC7739B" w14:textId="70BBE1FB" w:rsidR="00560D52" w:rsidRPr="007B791A" w:rsidRDefault="12630740" w:rsidP="12630740">
      <w:r w:rsidRPr="12630740">
        <w:rPr>
          <w:i/>
          <w:iCs/>
        </w:rPr>
        <w:t>In sommige religieuze kringen wordt ervan uitgegaan dat het Evangelie al over de hele wereld is verkondigd en dat de opname dan ook spoedig zal komen. Er wordt gezegd, dat het ieder moment kan gebeuren. We vinden in het boek Openbaring, dat dit niet is gebaseerd op een Bijbelse onderbouwing. God heeft er een andere mening over wat betreft het verkondigen van het Evangelie en daarom wil Hij dat iedereen het nog hoort voordat Hij terugkomt, 3,5 jaar lang.</w:t>
      </w:r>
      <w:r w:rsidR="00A47EC9">
        <w:rPr>
          <w:i/>
          <w:iCs/>
        </w:rPr>
        <w:t xml:space="preserve"> Buitende getuigen zal er ook nog een </w:t>
      </w:r>
      <w:r w:rsidR="00A47EC9">
        <w:rPr>
          <w:i/>
          <w:iCs/>
        </w:rPr>
        <w:lastRenderedPageBreak/>
        <w:t>engel rond de aarde gaan me het eeuwige Evangelie om mensen te waarschuwen om zich alsnog te bekeren van hun wegen zonder God en om God te eren en te aanbidden. Openbaring 14:6-8.</w:t>
      </w:r>
      <w:r w:rsidR="00A47EC9">
        <w:rPr>
          <w:u w:val="single"/>
        </w:rPr>
        <w:t xml:space="preserve"> </w:t>
      </w:r>
      <w:r w:rsidR="007B791A" w:rsidRPr="007B791A">
        <w:rPr>
          <w:i/>
          <w:iCs/>
        </w:rPr>
        <w:t>Romeinen 1:1-4; 1 Korinthe 15:3-5</w:t>
      </w:r>
      <w:r w:rsidR="007B791A">
        <w:rPr>
          <w:i/>
          <w:iCs/>
        </w:rPr>
        <w:t>. Galaten 1:6:7.</w:t>
      </w:r>
      <w:r w:rsidR="00BD625A">
        <w:rPr>
          <w:i/>
          <w:iCs/>
        </w:rPr>
        <w:t xml:space="preserve"> Handelingen 2:28.</w:t>
      </w:r>
    </w:p>
    <w:p w14:paraId="60DF24A5" w14:textId="77777777" w:rsidR="00567905" w:rsidRDefault="00F9620F">
      <w:pPr>
        <w:rPr>
          <w:i/>
        </w:rPr>
      </w:pPr>
      <w:r w:rsidRPr="00796EF8">
        <w:rPr>
          <w:i/>
        </w:rPr>
        <w:t>Het is nogmaals een poging van onze Heer om ied</w:t>
      </w:r>
      <w:r w:rsidR="00CD0188" w:rsidRPr="00796EF8">
        <w:rPr>
          <w:i/>
        </w:rPr>
        <w:t>ereen het Evangelie van het K</w:t>
      </w:r>
      <w:r w:rsidRPr="00796EF8">
        <w:rPr>
          <w:i/>
        </w:rPr>
        <w:t>oninkrijk der Hemelen te</w:t>
      </w:r>
      <w:r w:rsidR="00176CEF" w:rsidRPr="00796EF8">
        <w:rPr>
          <w:i/>
        </w:rPr>
        <w:t xml:space="preserve"> laten onderwijzen</w:t>
      </w:r>
      <w:r w:rsidR="001F3D0A" w:rsidRPr="00796EF8">
        <w:rPr>
          <w:i/>
        </w:rPr>
        <w:t>. Velen zullen zich nog kunnen bekeren en velen</w:t>
      </w:r>
      <w:r w:rsidR="00645B2B" w:rsidRPr="00796EF8">
        <w:rPr>
          <w:i/>
        </w:rPr>
        <w:t xml:space="preserve"> </w:t>
      </w:r>
      <w:r w:rsidR="001F3D0A" w:rsidRPr="00796EF8">
        <w:rPr>
          <w:i/>
        </w:rPr>
        <w:t xml:space="preserve">wijzen </w:t>
      </w:r>
      <w:r w:rsidR="00BD625A">
        <w:rPr>
          <w:i/>
        </w:rPr>
        <w:t>de reddende boodschap van het Evangelie</w:t>
      </w:r>
      <w:r w:rsidR="001F3D0A" w:rsidRPr="00796EF8">
        <w:rPr>
          <w:i/>
        </w:rPr>
        <w:t xml:space="preserve"> af en hebben </w:t>
      </w:r>
      <w:r w:rsidR="00BD625A">
        <w:rPr>
          <w:i/>
        </w:rPr>
        <w:t>haten</w:t>
      </w:r>
      <w:r w:rsidR="001F3D0A" w:rsidRPr="00796EF8">
        <w:rPr>
          <w:i/>
        </w:rPr>
        <w:t xml:space="preserve"> de twee profeten, </w:t>
      </w:r>
      <w:r w:rsidR="007B791A">
        <w:rPr>
          <w:i/>
        </w:rPr>
        <w:t xml:space="preserve">en hun boodschap van eeuwig leven. Het is dan ook de tijd dat Babylon is gevallen, (Amerika). Openbaring 14:6-8-9. Openbaring 17.2 en openbaring 18.2. Dit is de tijd dat de antichrist alle macht krijgt. </w:t>
      </w:r>
    </w:p>
    <w:p w14:paraId="110CDE42" w14:textId="6425D9AF" w:rsidR="00567905" w:rsidRDefault="007B791A">
      <w:pPr>
        <w:rPr>
          <w:i/>
        </w:rPr>
      </w:pPr>
      <w:r>
        <w:rPr>
          <w:i/>
        </w:rPr>
        <w:t xml:space="preserve">Het getal van de afvalligen wordt dan geteld. Dit zijn de mensen die in de derde tempel God aanbidden met offers etc. Want het getal van de </w:t>
      </w:r>
      <w:r w:rsidR="00623F32">
        <w:rPr>
          <w:i/>
        </w:rPr>
        <w:t>afvalligen</w:t>
      </w:r>
      <w:r>
        <w:rPr>
          <w:i/>
        </w:rPr>
        <w:t xml:space="preserve"> van het geloof moet eerst vol zijn voordat deze</w:t>
      </w:r>
      <w:r w:rsidR="00623F32">
        <w:rPr>
          <w:i/>
        </w:rPr>
        <w:t xml:space="preserve"> alle macht kan krijgen. Daniel 8:23-24, Hij krijgt zijn macht en krachten van Satan, want deze man zal volledig zijn bezeten van satan. Het is de aanwijzing in Openbaring 11:1 </w:t>
      </w:r>
      <w:r w:rsidR="00567905">
        <w:rPr>
          <w:i/>
        </w:rPr>
        <w:t>“</w:t>
      </w:r>
      <w:r w:rsidR="00623F32">
        <w:rPr>
          <w:i/>
        </w:rPr>
        <w:t xml:space="preserve">En er werd mij een meetlat </w:t>
      </w:r>
      <w:r w:rsidR="00BD625A">
        <w:rPr>
          <w:i/>
        </w:rPr>
        <w:t>gegeven</w:t>
      </w:r>
      <w:r w:rsidR="00567905">
        <w:rPr>
          <w:i/>
        </w:rPr>
        <w:t>…</w:t>
      </w:r>
      <w:r w:rsidR="00BD625A">
        <w:rPr>
          <w:i/>
        </w:rPr>
        <w:t xml:space="preserve"> dit</w:t>
      </w:r>
      <w:r w:rsidR="00623F32">
        <w:rPr>
          <w:i/>
        </w:rPr>
        <w:t xml:space="preserve"> gaat over de derde tempel die dan op dat moment is gebouwd en waar velen die vallen voor de eindtijd religie God zullen aanbidden. D</w:t>
      </w:r>
      <w:r w:rsidR="00567905">
        <w:rPr>
          <w:i/>
        </w:rPr>
        <w:t xml:space="preserve">e </w:t>
      </w:r>
      <w:r w:rsidR="00623F32">
        <w:rPr>
          <w:i/>
        </w:rPr>
        <w:t>tempel wordt opgemeten om te bepalen of Hij af is en geheel volgens de profetie de antichrist kan verschijnen.</w:t>
      </w:r>
      <w:r w:rsidR="00567905">
        <w:rPr>
          <w:i/>
        </w:rPr>
        <w:t xml:space="preserve"> </w:t>
      </w:r>
      <w:r w:rsidR="00483EF6">
        <w:rPr>
          <w:i/>
        </w:rPr>
        <w:t xml:space="preserve"> Voor Christenen is er geen aanbidding in een tempel, hun lichaam is de tempel van de Heilige Geest zoals u kunt lezen in Handelingen 7:48</w:t>
      </w:r>
      <w:r w:rsidR="000002DA">
        <w:rPr>
          <w:i/>
        </w:rPr>
        <w:t>-49.</w:t>
      </w:r>
      <w:r w:rsidR="00483EF6">
        <w:rPr>
          <w:i/>
        </w:rPr>
        <w:t xml:space="preserve"> “Maar de allerhoogste woont niet in tempelen met handen gemaakt</w:t>
      </w:r>
      <w:r w:rsidR="000002DA">
        <w:rPr>
          <w:i/>
        </w:rPr>
        <w:t>;</w:t>
      </w:r>
      <w:r w:rsidR="00483EF6">
        <w:rPr>
          <w:i/>
        </w:rPr>
        <w:t xml:space="preserve"> gelijk de profeet zegt,” hier wordt verwezen naar Jesaja 66: 1-5.</w:t>
      </w:r>
    </w:p>
    <w:p w14:paraId="58B3E8C0" w14:textId="44B28E60" w:rsidR="00BD625A" w:rsidRDefault="00623F32">
      <w:pPr>
        <w:rPr>
          <w:i/>
        </w:rPr>
      </w:pPr>
      <w:r>
        <w:rPr>
          <w:i/>
        </w:rPr>
        <w:t xml:space="preserve"> </w:t>
      </w:r>
      <w:r w:rsidR="00BD625A">
        <w:rPr>
          <w:i/>
        </w:rPr>
        <w:t>De afval van het geloof wordt ook besproken door Paulus in 2 Timotheüs 4:3-5.</w:t>
      </w:r>
      <w:r w:rsidR="003C2B72">
        <w:rPr>
          <w:i/>
        </w:rPr>
        <w:t xml:space="preserve"> Want er staat geschreven dat de wederkomst pas komt als de wetteloze mens is verschenen en de afval van het geloof compleet is. U ziet dat er dan nog geen opname is geweest.</w:t>
      </w:r>
      <w:r w:rsidR="00DF2E56">
        <w:rPr>
          <w:i/>
        </w:rPr>
        <w:t xml:space="preserve"> 2 Tess. 2:3-4.</w:t>
      </w:r>
    </w:p>
    <w:p w14:paraId="796D8D8A" w14:textId="77777777" w:rsidR="00567905" w:rsidRDefault="00567905">
      <w:pPr>
        <w:rPr>
          <w:i/>
        </w:rPr>
      </w:pPr>
    </w:p>
    <w:p w14:paraId="7F3E4B30" w14:textId="77E9FA6E" w:rsidR="00D570DD" w:rsidRPr="009B5BF5" w:rsidRDefault="009B5BF5">
      <w:pPr>
        <w:rPr>
          <w:b/>
          <w:bCs/>
          <w:i/>
        </w:rPr>
      </w:pPr>
      <w:r w:rsidRPr="009B5BF5">
        <w:rPr>
          <w:b/>
          <w:bCs/>
          <w:i/>
        </w:rPr>
        <w:t>Geen merkteken nemen</w:t>
      </w:r>
    </w:p>
    <w:p w14:paraId="1D0BA513" w14:textId="60FC964D" w:rsidR="004223C0" w:rsidRDefault="00D570DD">
      <w:pPr>
        <w:rPr>
          <w:i/>
        </w:rPr>
      </w:pPr>
      <w:r>
        <w:rPr>
          <w:i/>
        </w:rPr>
        <w:t>Het is ook rond deze tijd dat een andere engel zal rondgaan over de aarde en deze zal waarschuwen om niet het beest te aanbidden en het merkteken te nemen. De vervolging door de antichrist gaat dan ook beginnen mensen die vanaf de beschreven gebeurtenissen zullen sterven vanwege hun geloof</w:t>
      </w:r>
      <w:r w:rsidR="00567905">
        <w:rPr>
          <w:i/>
        </w:rPr>
        <w:t xml:space="preserve"> hun getuigenis, het niet willen aanbidden van het beeld van het beest, en hen die het merkteken niet nemen</w:t>
      </w:r>
      <w:r>
        <w:rPr>
          <w:i/>
        </w:rPr>
        <w:t xml:space="preserve"> </w:t>
      </w:r>
      <w:r w:rsidR="00567905">
        <w:rPr>
          <w:i/>
        </w:rPr>
        <w:t>e</w:t>
      </w:r>
      <w:r>
        <w:rPr>
          <w:i/>
        </w:rPr>
        <w:t>n</w:t>
      </w:r>
      <w:r w:rsidR="00567905">
        <w:rPr>
          <w:i/>
        </w:rPr>
        <w:t xml:space="preserve"> wel</w:t>
      </w:r>
      <w:r>
        <w:rPr>
          <w:i/>
        </w:rPr>
        <w:t xml:space="preserve"> bek</w:t>
      </w:r>
      <w:r w:rsidR="00567905">
        <w:rPr>
          <w:i/>
        </w:rPr>
        <w:t>eerd zijn</w:t>
      </w:r>
      <w:r>
        <w:rPr>
          <w:i/>
        </w:rPr>
        <w:t xml:space="preserve"> tot Christus</w:t>
      </w:r>
      <w:r w:rsidR="00567905">
        <w:rPr>
          <w:i/>
        </w:rPr>
        <w:t>,</w:t>
      </w:r>
      <w:r>
        <w:rPr>
          <w:i/>
        </w:rPr>
        <w:t xml:space="preserve"> zijn gezegend. </w:t>
      </w:r>
      <w:r w:rsidR="004223C0">
        <w:rPr>
          <w:i/>
        </w:rPr>
        <w:t xml:space="preserve">Het is de grote </w:t>
      </w:r>
      <w:r>
        <w:rPr>
          <w:i/>
        </w:rPr>
        <w:t>menigte</w:t>
      </w:r>
      <w:r w:rsidR="004223C0">
        <w:rPr>
          <w:i/>
        </w:rPr>
        <w:t xml:space="preserve"> uit </w:t>
      </w:r>
      <w:r>
        <w:rPr>
          <w:i/>
        </w:rPr>
        <w:t>O</w:t>
      </w:r>
      <w:r w:rsidR="004223C0">
        <w:rPr>
          <w:i/>
        </w:rPr>
        <w:t>penbaring 19</w:t>
      </w:r>
      <w:r>
        <w:rPr>
          <w:i/>
        </w:rPr>
        <w:t>:1-5.</w:t>
      </w:r>
    </w:p>
    <w:p w14:paraId="0F36F2E1" w14:textId="0E0482C5" w:rsidR="00BD625A" w:rsidRPr="00796EF8" w:rsidRDefault="00BD625A">
      <w:pPr>
        <w:rPr>
          <w:i/>
        </w:rPr>
      </w:pPr>
      <w:r>
        <w:rPr>
          <w:i/>
        </w:rPr>
        <w:t>Dit is het moment dat de ontslapende in Christus zullen opstaan</w:t>
      </w:r>
      <w:r w:rsidR="00D570DD">
        <w:rPr>
          <w:i/>
        </w:rPr>
        <w:t>,</w:t>
      </w:r>
      <w:r>
        <w:rPr>
          <w:i/>
        </w:rPr>
        <w:t xml:space="preserve"> en dat de komst van de Heere Jezus niet ver weg is.</w:t>
      </w:r>
      <w:r w:rsidR="00D570DD">
        <w:rPr>
          <w:i/>
        </w:rPr>
        <w:t xml:space="preserve"> </w:t>
      </w:r>
    </w:p>
    <w:p w14:paraId="5131FEB3" w14:textId="273D0740" w:rsidR="00CC1D35" w:rsidRPr="00796EF8" w:rsidRDefault="2973447D" w:rsidP="2973447D">
      <w:pPr>
        <w:rPr>
          <w:i/>
          <w:iCs/>
        </w:rPr>
      </w:pPr>
      <w:r w:rsidRPr="2973447D">
        <w:rPr>
          <w:i/>
          <w:iCs/>
        </w:rPr>
        <w:t xml:space="preserve">De twee getuigen worden uiteindelijk gedood, als het verkondigen volbracht is, door het beest wat uit de afgrond komt, (de valse profeet, antichrist). </w:t>
      </w:r>
      <w:r w:rsidR="00F35354" w:rsidRPr="2973447D">
        <w:rPr>
          <w:i/>
          <w:iCs/>
        </w:rPr>
        <w:t>Ze</w:t>
      </w:r>
      <w:r w:rsidRPr="2973447D">
        <w:rPr>
          <w:i/>
          <w:iCs/>
        </w:rPr>
        <w:t xml:space="preserve"> blijven drie dagen in Jerusalem dood op </w:t>
      </w:r>
      <w:r w:rsidR="00F35354" w:rsidRPr="2973447D">
        <w:rPr>
          <w:i/>
          <w:iCs/>
        </w:rPr>
        <w:t>straat liggen</w:t>
      </w:r>
      <w:r w:rsidRPr="2973447D">
        <w:rPr>
          <w:i/>
          <w:iCs/>
        </w:rPr>
        <w:t xml:space="preserve"> totdat de Geest van God hun weer opricht en opneemt naar de Hemel. Openbaring 11:12. Het zal over de gehele wereld gezien worden, dit verwijst naar onze huidige communicatiemiddelen, zoals de televisie, satellieten, internet etc. De mensen zullen blij zijn en elkaar geschenken sturen.</w:t>
      </w:r>
    </w:p>
    <w:p w14:paraId="0FA5804D" w14:textId="77777777" w:rsidR="00645B2B" w:rsidRPr="00796EF8" w:rsidRDefault="00645B2B">
      <w:pPr>
        <w:rPr>
          <w:i/>
        </w:rPr>
      </w:pPr>
    </w:p>
    <w:p w14:paraId="5B37D19A" w14:textId="77777777" w:rsidR="00AE6AF8" w:rsidRPr="00796EF8" w:rsidRDefault="0091682E" w:rsidP="00983734">
      <w:pPr>
        <w:jc w:val="center"/>
        <w:rPr>
          <w:b/>
          <w:i/>
        </w:rPr>
      </w:pPr>
      <w:r w:rsidRPr="00796EF8">
        <w:rPr>
          <w:b/>
          <w:i/>
        </w:rPr>
        <w:t>Gods liefde voor ons</w:t>
      </w:r>
    </w:p>
    <w:p w14:paraId="6C7C74A7" w14:textId="682E1628" w:rsidR="00D75560" w:rsidRPr="00796EF8" w:rsidRDefault="12630740" w:rsidP="12630740">
      <w:pPr>
        <w:jc w:val="center"/>
        <w:rPr>
          <w:i/>
          <w:iCs/>
          <w:color w:val="FF0000"/>
        </w:rPr>
      </w:pPr>
      <w:r w:rsidRPr="12630740">
        <w:rPr>
          <w:i/>
          <w:iCs/>
        </w:rPr>
        <w:t xml:space="preserve">En Hij zij tegen mij: </w:t>
      </w:r>
      <w:r w:rsidR="00E559DE">
        <w:rPr>
          <w:i/>
          <w:iCs/>
        </w:rPr>
        <w:t>“</w:t>
      </w:r>
      <w:r w:rsidRPr="12630740">
        <w:rPr>
          <w:i/>
          <w:iCs/>
        </w:rPr>
        <w:t>U moet opnieuw profeteren over vele volken, naties, talen en koningen</w:t>
      </w:r>
      <w:r w:rsidR="00E559DE">
        <w:rPr>
          <w:i/>
          <w:iCs/>
        </w:rPr>
        <w:t>”</w:t>
      </w:r>
      <w:r w:rsidRPr="12630740">
        <w:rPr>
          <w:i/>
          <w:iCs/>
        </w:rPr>
        <w:t>. Openbaringen 10:11</w:t>
      </w:r>
    </w:p>
    <w:p w14:paraId="2B3F0D64" w14:textId="77777777" w:rsidR="00CD28E9" w:rsidRPr="00796EF8" w:rsidRDefault="00CD28E9">
      <w:pPr>
        <w:rPr>
          <w:i/>
        </w:rPr>
      </w:pPr>
    </w:p>
    <w:p w14:paraId="2CF18CD9" w14:textId="60D74476" w:rsidR="00405C4C" w:rsidRPr="00796EF8" w:rsidRDefault="000C64E7">
      <w:pPr>
        <w:rPr>
          <w:i/>
        </w:rPr>
      </w:pPr>
      <w:r w:rsidRPr="00796EF8">
        <w:rPr>
          <w:i/>
        </w:rPr>
        <w:lastRenderedPageBreak/>
        <w:t xml:space="preserve">Dit heeft de Heere </w:t>
      </w:r>
      <w:r w:rsidR="00F35354" w:rsidRPr="00796EF8">
        <w:rPr>
          <w:i/>
        </w:rPr>
        <w:t>Jezus gezegd</w:t>
      </w:r>
      <w:r w:rsidRPr="00796EF8">
        <w:rPr>
          <w:i/>
        </w:rPr>
        <w:t xml:space="preserve"> tegen Johannes nadat hij alle </w:t>
      </w:r>
      <w:r w:rsidR="003A6F12" w:rsidRPr="00796EF8">
        <w:rPr>
          <w:i/>
        </w:rPr>
        <w:t>visioenen</w:t>
      </w:r>
      <w:r w:rsidR="006F79D7" w:rsidRPr="00796EF8">
        <w:rPr>
          <w:i/>
        </w:rPr>
        <w:t xml:space="preserve"> had gezien en opgeschreven over de eindtijd.</w:t>
      </w:r>
      <w:r w:rsidR="00874083" w:rsidRPr="00796EF8">
        <w:rPr>
          <w:i/>
        </w:rPr>
        <w:t xml:space="preserve"> </w:t>
      </w:r>
      <w:r w:rsidR="0091682E" w:rsidRPr="00796EF8">
        <w:rPr>
          <w:i/>
        </w:rPr>
        <w:t xml:space="preserve">Hij moet </w:t>
      </w:r>
      <w:r w:rsidR="003A6F12" w:rsidRPr="00796EF8">
        <w:rPr>
          <w:i/>
        </w:rPr>
        <w:t>opnieuw</w:t>
      </w:r>
      <w:r w:rsidR="0091682E" w:rsidRPr="00796EF8">
        <w:rPr>
          <w:i/>
        </w:rPr>
        <w:t xml:space="preserve"> </w:t>
      </w:r>
      <w:r w:rsidR="0012207B" w:rsidRPr="00796EF8">
        <w:rPr>
          <w:i/>
        </w:rPr>
        <w:t xml:space="preserve">getuigen van het Evangelie. </w:t>
      </w:r>
      <w:r w:rsidR="003A6F12" w:rsidRPr="00796EF8">
        <w:rPr>
          <w:i/>
        </w:rPr>
        <w:t>Opnieuw</w:t>
      </w:r>
      <w:r w:rsidR="0012207B" w:rsidRPr="00796EF8">
        <w:rPr>
          <w:i/>
        </w:rPr>
        <w:t xml:space="preserve"> wil zeggen</w:t>
      </w:r>
      <w:r w:rsidR="003A6F12">
        <w:rPr>
          <w:i/>
        </w:rPr>
        <w:t>,</w:t>
      </w:r>
      <w:r w:rsidR="0012207B" w:rsidRPr="00796EF8">
        <w:rPr>
          <w:i/>
        </w:rPr>
        <w:t xml:space="preserve"> opnieuw doen, </w:t>
      </w:r>
      <w:r w:rsidR="00286145" w:rsidRPr="00796EF8">
        <w:rPr>
          <w:i/>
        </w:rPr>
        <w:t>nog eens proberen.</w:t>
      </w:r>
      <w:r w:rsidR="00E559DE">
        <w:rPr>
          <w:i/>
        </w:rPr>
        <w:t xml:space="preserve"> Het is een poging van de Heere Jezus om nog mensen te bereiken en te laten omkeren naar Hem. In Openbaringen 14 vinden we ook een dergelijke poging, omdat God </w:t>
      </w:r>
      <w:r w:rsidR="004E5925">
        <w:rPr>
          <w:i/>
        </w:rPr>
        <w:t>liefde</w:t>
      </w:r>
      <w:r w:rsidR="00E559DE">
        <w:rPr>
          <w:i/>
        </w:rPr>
        <w:t xml:space="preserve"> voor ons heeft opgevat en Hij de wereld overeenkomstig zijn woord en gerechtigheid zal moeten oordelen.</w:t>
      </w:r>
    </w:p>
    <w:p w14:paraId="49B51A4D" w14:textId="550568E2" w:rsidR="00054900" w:rsidRPr="00796EF8" w:rsidRDefault="002D2118">
      <w:pPr>
        <w:rPr>
          <w:i/>
        </w:rPr>
      </w:pPr>
      <w:r w:rsidRPr="00796EF8">
        <w:rPr>
          <w:i/>
        </w:rPr>
        <w:t>Uit</w:t>
      </w:r>
      <w:r w:rsidR="0012207B" w:rsidRPr="00796EF8">
        <w:rPr>
          <w:i/>
        </w:rPr>
        <w:t xml:space="preserve"> </w:t>
      </w:r>
      <w:r w:rsidR="003A6F12" w:rsidRPr="00796EF8">
        <w:rPr>
          <w:i/>
        </w:rPr>
        <w:t>profetieën</w:t>
      </w:r>
      <w:r w:rsidR="0012207B" w:rsidRPr="00796EF8">
        <w:rPr>
          <w:i/>
        </w:rPr>
        <w:t xml:space="preserve"> over Babylon weten we da</w:t>
      </w:r>
      <w:r w:rsidRPr="00796EF8">
        <w:rPr>
          <w:i/>
        </w:rPr>
        <w:t xml:space="preserve">t God niet tevreden is met de verkondiging van het Evangelie en </w:t>
      </w:r>
      <w:r w:rsidR="00652617" w:rsidRPr="00796EF8">
        <w:rPr>
          <w:i/>
        </w:rPr>
        <w:t xml:space="preserve">de </w:t>
      </w:r>
      <w:r w:rsidRPr="00796EF8">
        <w:rPr>
          <w:i/>
        </w:rPr>
        <w:t xml:space="preserve">daarom met alle oordelen komt. </w:t>
      </w:r>
      <w:r w:rsidR="00841C62" w:rsidRPr="00796EF8">
        <w:rPr>
          <w:i/>
        </w:rPr>
        <w:t>God wil niet dat er ook maar iemand verloren gaat en daarom zal er in de eindtijd</w:t>
      </w:r>
      <w:r w:rsidR="003A6F12">
        <w:rPr>
          <w:i/>
        </w:rPr>
        <w:t xml:space="preserve"> </w:t>
      </w:r>
      <w:r w:rsidR="00444DBB" w:rsidRPr="00796EF8">
        <w:rPr>
          <w:i/>
        </w:rPr>
        <w:t>door God</w:t>
      </w:r>
      <w:r w:rsidR="008F0747">
        <w:rPr>
          <w:i/>
        </w:rPr>
        <w:t>. Hij zal</w:t>
      </w:r>
      <w:r w:rsidR="00444DBB" w:rsidRPr="00796EF8">
        <w:rPr>
          <w:i/>
        </w:rPr>
        <w:t xml:space="preserve"> op allerlei manieren</w:t>
      </w:r>
      <w:r w:rsidR="003A6F12">
        <w:rPr>
          <w:i/>
        </w:rPr>
        <w:t xml:space="preserve"> </w:t>
      </w:r>
      <w:r w:rsidR="003A6F12" w:rsidRPr="00796EF8">
        <w:rPr>
          <w:i/>
        </w:rPr>
        <w:t>prober</w:t>
      </w:r>
      <w:r w:rsidR="003A6F12">
        <w:rPr>
          <w:i/>
        </w:rPr>
        <w:t>en</w:t>
      </w:r>
      <w:r w:rsidR="008763AD" w:rsidRPr="00796EF8">
        <w:rPr>
          <w:i/>
        </w:rPr>
        <w:t xml:space="preserve"> </w:t>
      </w:r>
      <w:r w:rsidR="00444DBB" w:rsidRPr="00796EF8">
        <w:rPr>
          <w:i/>
        </w:rPr>
        <w:t>mensen tot bekering te bewegen.</w:t>
      </w:r>
    </w:p>
    <w:p w14:paraId="43BEE206" w14:textId="3FA5884B" w:rsidR="0035413A" w:rsidRPr="00796EF8" w:rsidRDefault="00444DBB">
      <w:pPr>
        <w:rPr>
          <w:i/>
        </w:rPr>
      </w:pPr>
      <w:r w:rsidRPr="00796EF8">
        <w:rPr>
          <w:i/>
        </w:rPr>
        <w:t>De twee getuigen zijn er e</w:t>
      </w:r>
      <w:r w:rsidR="00054900" w:rsidRPr="00796EF8">
        <w:rPr>
          <w:i/>
        </w:rPr>
        <w:t>en voorbeeld van o</w:t>
      </w:r>
      <w:r w:rsidR="00A9790C" w:rsidRPr="00796EF8">
        <w:rPr>
          <w:i/>
        </w:rPr>
        <w:t>ok de 1444</w:t>
      </w:r>
      <w:r w:rsidR="002333B6" w:rsidRPr="00796EF8">
        <w:rPr>
          <w:i/>
        </w:rPr>
        <w:t>.</w:t>
      </w:r>
      <w:r w:rsidR="00324FA0" w:rsidRPr="00796EF8">
        <w:rPr>
          <w:i/>
        </w:rPr>
        <w:t xml:space="preserve">000 zullen in de </w:t>
      </w:r>
      <w:r w:rsidR="004E5925" w:rsidRPr="00796EF8">
        <w:rPr>
          <w:i/>
        </w:rPr>
        <w:t>eindtijd tijdens</w:t>
      </w:r>
      <w:r w:rsidR="00A9790C" w:rsidRPr="00796EF8">
        <w:rPr>
          <w:i/>
        </w:rPr>
        <w:t xml:space="preserve"> de tijd van de </w:t>
      </w:r>
      <w:r w:rsidR="0057023B" w:rsidRPr="00796EF8">
        <w:rPr>
          <w:i/>
        </w:rPr>
        <w:t>weeën</w:t>
      </w:r>
      <w:r w:rsidR="00405C4C" w:rsidRPr="00796EF8">
        <w:rPr>
          <w:i/>
        </w:rPr>
        <w:t>,</w:t>
      </w:r>
      <w:r w:rsidR="00054900" w:rsidRPr="00796EF8">
        <w:rPr>
          <w:i/>
        </w:rPr>
        <w:t xml:space="preserve"> het E</w:t>
      </w:r>
      <w:r w:rsidR="002333B6" w:rsidRPr="00796EF8">
        <w:rPr>
          <w:i/>
        </w:rPr>
        <w:t xml:space="preserve">vangelie verkondigen, </w:t>
      </w:r>
      <w:r w:rsidR="0057023B">
        <w:rPr>
          <w:i/>
        </w:rPr>
        <w:t>O</w:t>
      </w:r>
      <w:r w:rsidR="002333B6" w:rsidRPr="00796EF8">
        <w:rPr>
          <w:i/>
        </w:rPr>
        <w:t xml:space="preserve">penbaring </w:t>
      </w:r>
      <w:r w:rsidR="000964DF" w:rsidRPr="00796EF8">
        <w:rPr>
          <w:i/>
        </w:rPr>
        <w:t>7.</w:t>
      </w:r>
      <w:r w:rsidR="00A9790C" w:rsidRPr="00796EF8">
        <w:rPr>
          <w:i/>
        </w:rPr>
        <w:t xml:space="preserve"> </w:t>
      </w:r>
      <w:r w:rsidR="00054900" w:rsidRPr="00796EF8">
        <w:rPr>
          <w:i/>
        </w:rPr>
        <w:t>En de late regen, Gods G</w:t>
      </w:r>
      <w:r w:rsidR="006D5BB7" w:rsidRPr="00796EF8">
        <w:rPr>
          <w:i/>
        </w:rPr>
        <w:t>eest die nog uitgestort gaat worden</w:t>
      </w:r>
      <w:r w:rsidR="0057023B">
        <w:rPr>
          <w:i/>
        </w:rPr>
        <w:t>,</w:t>
      </w:r>
      <w:r w:rsidR="005111D0" w:rsidRPr="00796EF8">
        <w:rPr>
          <w:i/>
        </w:rPr>
        <w:t xml:space="preserve"> Joel 2:23 en </w:t>
      </w:r>
      <w:r w:rsidR="00054900" w:rsidRPr="00796EF8">
        <w:rPr>
          <w:i/>
        </w:rPr>
        <w:t>Handelingen 2: 16.</w:t>
      </w:r>
      <w:r w:rsidR="007B791A">
        <w:rPr>
          <w:i/>
        </w:rPr>
        <w:t xml:space="preserve"> </w:t>
      </w:r>
    </w:p>
    <w:p w14:paraId="0CF1E928" w14:textId="77777777" w:rsidR="00405C4C" w:rsidRPr="00796EF8" w:rsidRDefault="00405C4C">
      <w:pPr>
        <w:rPr>
          <w:i/>
        </w:rPr>
      </w:pPr>
    </w:p>
    <w:p w14:paraId="378A695E" w14:textId="77777777" w:rsidR="009117F2" w:rsidRPr="00796EF8" w:rsidRDefault="007454E4" w:rsidP="0035413A">
      <w:pPr>
        <w:jc w:val="center"/>
        <w:rPr>
          <w:b/>
          <w:i/>
        </w:rPr>
      </w:pPr>
      <w:r w:rsidRPr="00796EF8">
        <w:rPr>
          <w:b/>
          <w:i/>
        </w:rPr>
        <w:t>Sterke engel</w:t>
      </w:r>
    </w:p>
    <w:p w14:paraId="53F8F9B6" w14:textId="51F7A6B2" w:rsidR="000D1F85" w:rsidRPr="00796EF8" w:rsidRDefault="009117F2" w:rsidP="001D0B36">
      <w:pPr>
        <w:jc w:val="center"/>
        <w:rPr>
          <w:i/>
        </w:rPr>
      </w:pPr>
      <w:r w:rsidRPr="00796EF8">
        <w:rPr>
          <w:i/>
        </w:rPr>
        <w:t>Het is uit de beschrijving van deze</w:t>
      </w:r>
      <w:r w:rsidR="00EC069B" w:rsidRPr="00796EF8">
        <w:rPr>
          <w:i/>
        </w:rPr>
        <w:t xml:space="preserve"> ’</w:t>
      </w:r>
      <w:r w:rsidRPr="00796EF8">
        <w:rPr>
          <w:i/>
        </w:rPr>
        <w:t>andere sterke</w:t>
      </w:r>
      <w:r w:rsidR="00EC069B" w:rsidRPr="00796EF8">
        <w:rPr>
          <w:i/>
        </w:rPr>
        <w:t>’</w:t>
      </w:r>
      <w:r w:rsidRPr="00796EF8">
        <w:rPr>
          <w:i/>
        </w:rPr>
        <w:t xml:space="preserve"> engel in openbaring 10:</w:t>
      </w:r>
      <w:r w:rsidR="00EC069B" w:rsidRPr="00796EF8">
        <w:rPr>
          <w:i/>
        </w:rPr>
        <w:t>13</w:t>
      </w:r>
      <w:r w:rsidR="000459AC" w:rsidRPr="00796EF8">
        <w:rPr>
          <w:i/>
        </w:rPr>
        <w:t xml:space="preserve"> waaruit we kunnen</w:t>
      </w:r>
      <w:r w:rsidR="00EC069B" w:rsidRPr="00796EF8">
        <w:rPr>
          <w:i/>
        </w:rPr>
        <w:t xml:space="preserve"> opmaken dat de Heere Jezus</w:t>
      </w:r>
      <w:r w:rsidR="000D1F85" w:rsidRPr="00796EF8">
        <w:rPr>
          <w:i/>
        </w:rPr>
        <w:t xml:space="preserve"> </w:t>
      </w:r>
      <w:r w:rsidR="003072A0">
        <w:rPr>
          <w:i/>
        </w:rPr>
        <w:t xml:space="preserve">Christus </w:t>
      </w:r>
      <w:r w:rsidR="000D1F85" w:rsidRPr="00796EF8">
        <w:rPr>
          <w:i/>
        </w:rPr>
        <w:t>zelf</w:t>
      </w:r>
      <w:r w:rsidR="001D0B36">
        <w:rPr>
          <w:i/>
        </w:rPr>
        <w:t>,</w:t>
      </w:r>
      <w:r w:rsidR="000D1F85" w:rsidRPr="00796EF8">
        <w:rPr>
          <w:i/>
        </w:rPr>
        <w:t xml:space="preserve"> </w:t>
      </w:r>
      <w:r w:rsidR="001D0B36">
        <w:rPr>
          <w:i/>
        </w:rPr>
        <w:t xml:space="preserve">aan </w:t>
      </w:r>
      <w:r w:rsidR="00925EE7" w:rsidRPr="00796EF8">
        <w:rPr>
          <w:i/>
        </w:rPr>
        <w:t>Johannes</w:t>
      </w:r>
      <w:r w:rsidR="003072A0">
        <w:rPr>
          <w:i/>
        </w:rPr>
        <w:t xml:space="preserve"> verschenen is</w:t>
      </w:r>
      <w:r w:rsidR="001D0B36">
        <w:rPr>
          <w:i/>
        </w:rPr>
        <w:t>.</w:t>
      </w:r>
    </w:p>
    <w:p w14:paraId="1190AEA9" w14:textId="6C4300D8" w:rsidR="000D1F85" w:rsidRPr="00796EF8" w:rsidRDefault="000D1F85" w:rsidP="001D0B36">
      <w:pPr>
        <w:jc w:val="center"/>
        <w:rPr>
          <w:i/>
        </w:rPr>
      </w:pPr>
      <w:r w:rsidRPr="00796EF8">
        <w:rPr>
          <w:i/>
        </w:rPr>
        <w:t xml:space="preserve">Hij was bekleed met een wolk (de </w:t>
      </w:r>
      <w:r w:rsidR="001D0B36" w:rsidRPr="00796EF8">
        <w:rPr>
          <w:i/>
        </w:rPr>
        <w:t>Heilige</w:t>
      </w:r>
      <w:r w:rsidRPr="00796EF8">
        <w:rPr>
          <w:i/>
        </w:rPr>
        <w:t xml:space="preserve"> Geest).</w:t>
      </w:r>
    </w:p>
    <w:p w14:paraId="76894050" w14:textId="443E4315" w:rsidR="000D1F85" w:rsidRPr="00796EF8" w:rsidRDefault="000D1F85" w:rsidP="001D0B36">
      <w:pPr>
        <w:jc w:val="center"/>
        <w:rPr>
          <w:i/>
        </w:rPr>
      </w:pPr>
      <w:r w:rsidRPr="00796EF8">
        <w:rPr>
          <w:i/>
        </w:rPr>
        <w:t>Een regenboog boven zijn hoofd.</w:t>
      </w:r>
      <w:r w:rsidR="0091307A" w:rsidRPr="00796EF8">
        <w:rPr>
          <w:i/>
        </w:rPr>
        <w:t xml:space="preserve"> Een symbool van God, Genesis 9:11.</w:t>
      </w:r>
    </w:p>
    <w:p w14:paraId="0A7542BD" w14:textId="76740AA3" w:rsidR="0091307A" w:rsidRDefault="000459AC" w:rsidP="001D0B36">
      <w:pPr>
        <w:jc w:val="center"/>
        <w:rPr>
          <w:i/>
        </w:rPr>
      </w:pPr>
      <w:r w:rsidRPr="00796EF8">
        <w:rPr>
          <w:i/>
        </w:rPr>
        <w:t>E</w:t>
      </w:r>
      <w:r w:rsidR="006C2421" w:rsidRPr="00796EF8">
        <w:rPr>
          <w:i/>
        </w:rPr>
        <w:t xml:space="preserve">en luide stem zoals een leeuw brult. </w:t>
      </w:r>
      <w:r w:rsidR="00E14922" w:rsidRPr="00796EF8">
        <w:rPr>
          <w:i/>
        </w:rPr>
        <w:t xml:space="preserve">Een symbool van Jezus, de leeuw van </w:t>
      </w:r>
      <w:r w:rsidR="004E5925" w:rsidRPr="00796EF8">
        <w:rPr>
          <w:i/>
        </w:rPr>
        <w:t>Judas</w:t>
      </w:r>
      <w:r w:rsidR="00E14922" w:rsidRPr="00796EF8">
        <w:rPr>
          <w:i/>
        </w:rPr>
        <w:t>,</w:t>
      </w:r>
      <w:r w:rsidR="006F79D7" w:rsidRPr="00796EF8">
        <w:rPr>
          <w:i/>
        </w:rPr>
        <w:t xml:space="preserve"> zoals</w:t>
      </w:r>
      <w:r w:rsidR="001D0B36">
        <w:rPr>
          <w:i/>
        </w:rPr>
        <w:t xml:space="preserve"> </w:t>
      </w:r>
      <w:r w:rsidR="006F79D7" w:rsidRPr="00796EF8">
        <w:rPr>
          <w:i/>
        </w:rPr>
        <w:t>beschreven in</w:t>
      </w:r>
      <w:r w:rsidR="00E14922" w:rsidRPr="00796EF8">
        <w:rPr>
          <w:i/>
        </w:rPr>
        <w:t xml:space="preserve"> </w:t>
      </w:r>
      <w:r w:rsidR="001D0B36">
        <w:rPr>
          <w:i/>
        </w:rPr>
        <w:t>O</w:t>
      </w:r>
      <w:r w:rsidR="00E14922" w:rsidRPr="00796EF8">
        <w:rPr>
          <w:i/>
        </w:rPr>
        <w:t>penbaringen 5:5</w:t>
      </w:r>
      <w:r w:rsidR="006F79D7" w:rsidRPr="00796EF8">
        <w:rPr>
          <w:i/>
        </w:rPr>
        <w:t>.</w:t>
      </w:r>
    </w:p>
    <w:p w14:paraId="20989022" w14:textId="77777777" w:rsidR="001D0B36" w:rsidRPr="00796EF8" w:rsidRDefault="001D0B36" w:rsidP="001D0B36">
      <w:pPr>
        <w:jc w:val="center"/>
        <w:rPr>
          <w:i/>
        </w:rPr>
      </w:pPr>
    </w:p>
    <w:p w14:paraId="4F8E01EF" w14:textId="5F75A869" w:rsidR="00155B0D" w:rsidRDefault="12630740" w:rsidP="12630740">
      <w:pPr>
        <w:rPr>
          <w:i/>
          <w:iCs/>
        </w:rPr>
      </w:pPr>
      <w:r w:rsidRPr="12630740">
        <w:rPr>
          <w:i/>
          <w:iCs/>
        </w:rPr>
        <w:t>Johannes is Elia zoals we kunnen lezen in Maleachi 3:4-6 Een verwijzing naar Openbaring 11:11, waar Johannes de opdracht krijgt om het Evangelie opnieuw te verkondigen, Johannes is en was en wordt Maleachi 4:5. Mozes wordt hier ook genoemd.  Als dienaar van God met de verordeningen en de bepalingen voor heel Israël, daar valt alles buiten Israël ook onder. Het is een hint voor wie goed leest.</w:t>
      </w:r>
    </w:p>
    <w:p w14:paraId="569E58A4" w14:textId="77777777" w:rsidR="0007731B" w:rsidRPr="00796EF8" w:rsidRDefault="0007731B">
      <w:pPr>
        <w:rPr>
          <w:i/>
        </w:rPr>
      </w:pPr>
    </w:p>
    <w:p w14:paraId="15ED0D49" w14:textId="1241D1CF" w:rsidR="009C5832" w:rsidRPr="00916330" w:rsidRDefault="12630740" w:rsidP="12630740">
      <w:pPr>
        <w:jc w:val="center"/>
        <w:rPr>
          <w:i/>
          <w:iCs/>
        </w:rPr>
      </w:pPr>
      <w:r w:rsidRPr="12630740">
        <w:rPr>
          <w:i/>
          <w:iCs/>
        </w:rPr>
        <w:t xml:space="preserve">Maleachi 4:5 </w:t>
      </w:r>
      <w:r w:rsidR="00F35354">
        <w:rPr>
          <w:i/>
          <w:iCs/>
        </w:rPr>
        <w:t>“</w:t>
      </w:r>
      <w:r w:rsidR="00F35354" w:rsidRPr="12630740">
        <w:rPr>
          <w:i/>
          <w:iCs/>
        </w:rPr>
        <w:t>Zie</w:t>
      </w:r>
      <w:r w:rsidRPr="12630740">
        <w:rPr>
          <w:i/>
          <w:iCs/>
        </w:rPr>
        <w:t xml:space="preserve"> ik zend tot u de profeet </w:t>
      </w:r>
      <w:r w:rsidR="00F35354" w:rsidRPr="12630740">
        <w:rPr>
          <w:i/>
          <w:iCs/>
        </w:rPr>
        <w:t>Elia</w:t>
      </w:r>
      <w:r w:rsidR="00F35354">
        <w:rPr>
          <w:i/>
          <w:iCs/>
        </w:rPr>
        <w:t xml:space="preserve">, </w:t>
      </w:r>
      <w:r w:rsidR="00F35354" w:rsidRPr="12630740">
        <w:rPr>
          <w:i/>
          <w:iCs/>
        </w:rPr>
        <w:t>voordat</w:t>
      </w:r>
      <w:r w:rsidRPr="12630740">
        <w:rPr>
          <w:i/>
          <w:iCs/>
        </w:rPr>
        <w:t xml:space="preserve"> de grote dag van de Heere komt die grote en ontzagwekkende dag.                                                                                                                                                                                             </w:t>
      </w:r>
    </w:p>
    <w:p w14:paraId="42236CBB" w14:textId="77777777" w:rsidR="00C63704" w:rsidRPr="00796EF8" w:rsidRDefault="00C63704">
      <w:pPr>
        <w:rPr>
          <w:i/>
        </w:rPr>
      </w:pPr>
    </w:p>
    <w:p w14:paraId="104C0F2A" w14:textId="1EB80952" w:rsidR="00E91754" w:rsidRPr="00796EF8" w:rsidRDefault="12630740" w:rsidP="12630740">
      <w:pPr>
        <w:rPr>
          <w:i/>
          <w:iCs/>
        </w:rPr>
      </w:pPr>
      <w:r w:rsidRPr="12630740">
        <w:rPr>
          <w:i/>
          <w:iCs/>
        </w:rPr>
        <w:t>Elia had ook macht over de Hemel in zijn tijd. Hij kwam terug als Johannes de doper voor de komst van Jezus</w:t>
      </w:r>
      <w:r w:rsidR="00F67502">
        <w:rPr>
          <w:i/>
          <w:iCs/>
        </w:rPr>
        <w:t xml:space="preserve"> als aankondiger van de </w:t>
      </w:r>
      <w:r w:rsidR="00E44EA1">
        <w:rPr>
          <w:i/>
          <w:iCs/>
        </w:rPr>
        <w:t>Messias</w:t>
      </w:r>
      <w:r w:rsidR="00F67502">
        <w:rPr>
          <w:i/>
          <w:iCs/>
        </w:rPr>
        <w:t>,</w:t>
      </w:r>
      <w:r w:rsidRPr="12630740">
        <w:rPr>
          <w:i/>
          <w:iCs/>
        </w:rPr>
        <w:t xml:space="preserve"> in die tijd en nu komt Hij terug als Elia</w:t>
      </w:r>
      <w:r w:rsidR="00F67502">
        <w:rPr>
          <w:i/>
          <w:iCs/>
        </w:rPr>
        <w:t xml:space="preserve">, </w:t>
      </w:r>
      <w:r w:rsidRPr="12630740">
        <w:rPr>
          <w:i/>
          <w:iCs/>
        </w:rPr>
        <w:t xml:space="preserve">een van de twee getuigen. </w:t>
      </w:r>
    </w:p>
    <w:p w14:paraId="2AA99A66" w14:textId="374D0A53" w:rsidR="12630740" w:rsidRDefault="12630740" w:rsidP="12630740">
      <w:pPr>
        <w:rPr>
          <w:i/>
          <w:iCs/>
        </w:rPr>
      </w:pPr>
    </w:p>
    <w:p w14:paraId="50EE7F5F" w14:textId="77777777" w:rsidR="002C6E2D" w:rsidRPr="00796EF8" w:rsidRDefault="00E91754" w:rsidP="002817E9">
      <w:pPr>
        <w:jc w:val="center"/>
        <w:rPr>
          <w:b/>
          <w:i/>
        </w:rPr>
      </w:pPr>
      <w:r w:rsidRPr="00796EF8">
        <w:rPr>
          <w:b/>
          <w:i/>
        </w:rPr>
        <w:t>Mozes komt terug</w:t>
      </w:r>
    </w:p>
    <w:p w14:paraId="6899336E" w14:textId="5282CA02" w:rsidR="00CF172B" w:rsidRPr="00796EF8" w:rsidRDefault="002C6E2D">
      <w:pPr>
        <w:rPr>
          <w:i/>
        </w:rPr>
      </w:pPr>
      <w:r w:rsidRPr="00796EF8">
        <w:rPr>
          <w:i/>
        </w:rPr>
        <w:t>Wie is dan de tweede p</w:t>
      </w:r>
      <w:r w:rsidR="008E5E5C" w:rsidRPr="00796EF8">
        <w:rPr>
          <w:i/>
        </w:rPr>
        <w:t>rofeet? Dit staat beschreven in,</w:t>
      </w:r>
      <w:r w:rsidRPr="00796EF8">
        <w:rPr>
          <w:i/>
        </w:rPr>
        <w:t xml:space="preserve"> de verheerlijking op de berg</w:t>
      </w:r>
      <w:r w:rsidR="008E5E5C" w:rsidRPr="00796EF8">
        <w:rPr>
          <w:i/>
        </w:rPr>
        <w:t xml:space="preserve">, </w:t>
      </w:r>
      <w:r w:rsidR="00B0737D">
        <w:rPr>
          <w:i/>
        </w:rPr>
        <w:t>L</w:t>
      </w:r>
      <w:r w:rsidR="008E5E5C" w:rsidRPr="00796EF8">
        <w:rPr>
          <w:i/>
        </w:rPr>
        <w:t xml:space="preserve">ukas 9 </w:t>
      </w:r>
      <w:r w:rsidR="00A21401" w:rsidRPr="00796EF8">
        <w:rPr>
          <w:i/>
        </w:rPr>
        <w:t>Op deze berg heeft Jezus laten zien hoe</w:t>
      </w:r>
      <w:r w:rsidR="00267590" w:rsidRPr="00796EF8">
        <w:rPr>
          <w:i/>
        </w:rPr>
        <w:t xml:space="preserve"> Hij en ook wij</w:t>
      </w:r>
      <w:r w:rsidR="007F00F8" w:rsidRPr="00796EF8">
        <w:rPr>
          <w:i/>
        </w:rPr>
        <w:t xml:space="preserve"> als volgers van de Heere Jezus</w:t>
      </w:r>
      <w:r w:rsidR="00A21401" w:rsidRPr="00796EF8">
        <w:rPr>
          <w:i/>
        </w:rPr>
        <w:t xml:space="preserve"> in een </w:t>
      </w:r>
      <w:r w:rsidR="00E91754" w:rsidRPr="00796EF8">
        <w:rPr>
          <w:i/>
        </w:rPr>
        <w:t xml:space="preserve">ogenblik </w:t>
      </w:r>
      <w:r w:rsidR="004E5925" w:rsidRPr="00796EF8">
        <w:rPr>
          <w:i/>
        </w:rPr>
        <w:t>veranderd</w:t>
      </w:r>
      <w:r w:rsidR="00E91754" w:rsidRPr="00796EF8">
        <w:rPr>
          <w:i/>
        </w:rPr>
        <w:t xml:space="preserve"> worden als de tijd daarvoor is aangebroken, er waren twee prof</w:t>
      </w:r>
      <w:r w:rsidR="00855A1C" w:rsidRPr="00796EF8">
        <w:rPr>
          <w:i/>
        </w:rPr>
        <w:t>eten bij namelijk El</w:t>
      </w:r>
      <w:r w:rsidR="00B0737D">
        <w:rPr>
          <w:i/>
        </w:rPr>
        <w:t>i</w:t>
      </w:r>
      <w:r w:rsidR="00855A1C" w:rsidRPr="00796EF8">
        <w:rPr>
          <w:i/>
        </w:rPr>
        <w:t>a en Mozes op dat moment in de tijd en ze stonden naast de Heere Jezus en waren ook zo weer verdwenen toen de aanwezige apostelen weer wakker werden.</w:t>
      </w:r>
    </w:p>
    <w:p w14:paraId="0E9AEA58" w14:textId="570CB360" w:rsidR="00F72F1A" w:rsidRDefault="00F56D8A" w:rsidP="00F72F1A">
      <w:pPr>
        <w:rPr>
          <w:i/>
        </w:rPr>
      </w:pPr>
      <w:r w:rsidRPr="00796EF8">
        <w:rPr>
          <w:i/>
        </w:rPr>
        <w:lastRenderedPageBreak/>
        <w:t xml:space="preserve">Na de 3,5 </w:t>
      </w:r>
      <w:r w:rsidR="008369B7" w:rsidRPr="00796EF8">
        <w:rPr>
          <w:i/>
        </w:rPr>
        <w:t>jaar blaast de</w:t>
      </w:r>
      <w:r w:rsidR="00585C56" w:rsidRPr="00796EF8">
        <w:rPr>
          <w:i/>
        </w:rPr>
        <w:t xml:space="preserve"> zevende</w:t>
      </w:r>
      <w:r w:rsidR="008369B7" w:rsidRPr="00796EF8">
        <w:rPr>
          <w:i/>
        </w:rPr>
        <w:t xml:space="preserve"> engel op de zevende bazuin</w:t>
      </w:r>
      <w:r w:rsidR="00585C56" w:rsidRPr="00796EF8">
        <w:rPr>
          <w:i/>
        </w:rPr>
        <w:t>. Het is</w:t>
      </w:r>
      <w:r w:rsidR="00855A1C" w:rsidRPr="00796EF8">
        <w:rPr>
          <w:i/>
        </w:rPr>
        <w:t xml:space="preserve"> </w:t>
      </w:r>
      <w:r w:rsidR="00585C56" w:rsidRPr="00796EF8">
        <w:rPr>
          <w:i/>
        </w:rPr>
        <w:t>dan de tijd van de opname</w:t>
      </w:r>
      <w:r w:rsidR="00855A1C" w:rsidRPr="00796EF8">
        <w:rPr>
          <w:i/>
        </w:rPr>
        <w:t xml:space="preserve">. En ook het moment waarop we </w:t>
      </w:r>
      <w:r w:rsidR="004E5925" w:rsidRPr="00796EF8">
        <w:rPr>
          <w:i/>
        </w:rPr>
        <w:t>veranderd</w:t>
      </w:r>
      <w:r w:rsidR="00855A1C" w:rsidRPr="00796EF8">
        <w:rPr>
          <w:i/>
        </w:rPr>
        <w:t xml:space="preserve"> worden, </w:t>
      </w:r>
      <w:r w:rsidR="003E26C4" w:rsidRPr="00796EF8">
        <w:rPr>
          <w:i/>
        </w:rPr>
        <w:t>diegene</w:t>
      </w:r>
      <w:r w:rsidR="00855A1C" w:rsidRPr="00796EF8">
        <w:rPr>
          <w:i/>
        </w:rPr>
        <w:t xml:space="preserve"> die dan nog in leven zijn</w:t>
      </w:r>
      <w:r w:rsidR="004F66BF" w:rsidRPr="00796EF8">
        <w:rPr>
          <w:i/>
        </w:rPr>
        <w:t>.</w:t>
      </w:r>
      <w:r w:rsidR="0021674A">
        <w:rPr>
          <w:i/>
        </w:rPr>
        <w:t xml:space="preserve"> </w:t>
      </w:r>
      <w:r w:rsidR="004F66BF" w:rsidRPr="00796EF8">
        <w:rPr>
          <w:i/>
        </w:rPr>
        <w:t xml:space="preserve">Dan komt Jezus terug op de wolken en Hij stuurt zijn Engelen vooruit om </w:t>
      </w:r>
      <w:r w:rsidR="00EF08F9" w:rsidRPr="00796EF8">
        <w:rPr>
          <w:i/>
        </w:rPr>
        <w:t xml:space="preserve">iedereen te verzamelen uit de vier </w:t>
      </w:r>
      <w:r w:rsidR="006E5BBD" w:rsidRPr="00796EF8">
        <w:rPr>
          <w:i/>
        </w:rPr>
        <w:t>windstreken</w:t>
      </w:r>
      <w:r w:rsidR="0021674A">
        <w:rPr>
          <w:i/>
        </w:rPr>
        <w:t>.</w:t>
      </w:r>
      <w:r w:rsidR="00970981" w:rsidRPr="00796EF8">
        <w:rPr>
          <w:i/>
        </w:rPr>
        <w:t xml:space="preserve"> </w:t>
      </w:r>
      <w:r w:rsidR="00D41326">
        <w:rPr>
          <w:i/>
        </w:rPr>
        <w:t xml:space="preserve">We hebben dan al een zeer turbulente tijd achter de rug. </w:t>
      </w:r>
    </w:p>
    <w:p w14:paraId="33C42B03" w14:textId="77777777" w:rsidR="00577EC2" w:rsidRPr="00796EF8" w:rsidRDefault="00577EC2" w:rsidP="00F72F1A">
      <w:pPr>
        <w:rPr>
          <w:i/>
        </w:rPr>
      </w:pPr>
    </w:p>
    <w:p w14:paraId="36F17FB8" w14:textId="3FC6D44E" w:rsidR="00F72F1A" w:rsidRPr="00796EF8" w:rsidRDefault="12630740" w:rsidP="12630740">
      <w:pPr>
        <w:jc w:val="center"/>
        <w:rPr>
          <w:i/>
          <w:iCs/>
        </w:rPr>
      </w:pPr>
      <w:r w:rsidRPr="12630740">
        <w:rPr>
          <w:i/>
          <w:iCs/>
        </w:rPr>
        <w:t>Lucas 13:27-28</w:t>
      </w:r>
      <w:r w:rsidR="009B3E55">
        <w:rPr>
          <w:i/>
          <w:iCs/>
        </w:rPr>
        <w:t xml:space="preserve">. </w:t>
      </w:r>
      <w:r w:rsidRPr="12630740">
        <w:rPr>
          <w:i/>
          <w:iCs/>
        </w:rPr>
        <w:t>En dan zal hij zijn engelen uitzenden en zijn uitverkorenen bijeenbrengen uit de vier windstreken, vanuit het uiterste van de aarde tot het uiterste van de Hemel. Lukas 13:32.</w:t>
      </w:r>
    </w:p>
    <w:p w14:paraId="506ADBFF" w14:textId="21D5649A" w:rsidR="00134C07" w:rsidRPr="00D41326" w:rsidRDefault="12630740" w:rsidP="004E5925">
      <w:pPr>
        <w:pStyle w:val="Kop1"/>
        <w:rPr>
          <w:i/>
          <w:iCs/>
          <w:sz w:val="24"/>
          <w:szCs w:val="24"/>
        </w:rPr>
      </w:pPr>
      <w:r w:rsidRPr="00D41326">
        <w:rPr>
          <w:i/>
          <w:iCs/>
          <w:sz w:val="24"/>
          <w:szCs w:val="24"/>
        </w:rPr>
        <w:t>Maar die dag en dat</w:t>
      </w:r>
      <w:r w:rsidRPr="12630740">
        <w:rPr>
          <w:i/>
          <w:iCs/>
        </w:rPr>
        <w:t xml:space="preserve"> </w:t>
      </w:r>
      <w:r w:rsidRPr="00D41326">
        <w:rPr>
          <w:i/>
          <w:iCs/>
          <w:sz w:val="24"/>
          <w:szCs w:val="24"/>
        </w:rPr>
        <w:t>moment is aan niemand bekent, ook aan de engelen in de Hemel niet, ook aan de Zoon niet, maar alleen aan de Vader.” Lukas 13:32</w:t>
      </w:r>
    </w:p>
    <w:p w14:paraId="2E86AC11" w14:textId="1E189C2B" w:rsidR="008F5FBD" w:rsidRPr="00796EF8" w:rsidRDefault="008F5FBD" w:rsidP="12630740">
      <w:pPr>
        <w:jc w:val="center"/>
        <w:rPr>
          <w:i/>
          <w:iCs/>
        </w:rPr>
      </w:pPr>
    </w:p>
    <w:p w14:paraId="1F1D5042" w14:textId="3CA03125" w:rsidR="00D570DD" w:rsidRDefault="00D570DD" w:rsidP="00134C07">
      <w:pPr>
        <w:rPr>
          <w:i/>
        </w:rPr>
      </w:pPr>
      <w:r>
        <w:rPr>
          <w:i/>
        </w:rPr>
        <w:t>Slot conclusie:</w:t>
      </w:r>
    </w:p>
    <w:p w14:paraId="1088AB07" w14:textId="2DB85734" w:rsidR="00D570DD" w:rsidRDefault="00D570DD" w:rsidP="00134C07">
      <w:pPr>
        <w:rPr>
          <w:i/>
        </w:rPr>
      </w:pPr>
      <w:r>
        <w:rPr>
          <w:i/>
        </w:rPr>
        <w:t>Wij gaan de bouw van de derde tempel zien</w:t>
      </w:r>
      <w:r w:rsidR="009B5BF5">
        <w:rPr>
          <w:i/>
        </w:rPr>
        <w:t>,</w:t>
      </w:r>
      <w:r w:rsidR="00567905">
        <w:rPr>
          <w:i/>
        </w:rPr>
        <w:t xml:space="preserve"> en de antichrist.</w:t>
      </w:r>
    </w:p>
    <w:p w14:paraId="5E161565" w14:textId="53465712" w:rsidR="00D570DD" w:rsidRDefault="00D570DD" w:rsidP="00134C07">
      <w:pPr>
        <w:rPr>
          <w:i/>
        </w:rPr>
      </w:pPr>
      <w:r>
        <w:rPr>
          <w:i/>
        </w:rPr>
        <w:t>We gaan de twee getuigen meemaken die over heel de aarde het</w:t>
      </w:r>
    </w:p>
    <w:p w14:paraId="66FDD15D" w14:textId="77777777" w:rsidR="009B5BF5" w:rsidRDefault="00D570DD" w:rsidP="00134C07">
      <w:pPr>
        <w:rPr>
          <w:i/>
        </w:rPr>
      </w:pPr>
      <w:r>
        <w:rPr>
          <w:i/>
        </w:rPr>
        <w:t xml:space="preserve">Evangelie verkondigen. </w:t>
      </w:r>
    </w:p>
    <w:p w14:paraId="66D5177F" w14:textId="72E5491C" w:rsidR="00D570DD" w:rsidRDefault="0069094B" w:rsidP="00134C07">
      <w:pPr>
        <w:rPr>
          <w:i/>
        </w:rPr>
      </w:pPr>
      <w:r>
        <w:rPr>
          <w:i/>
        </w:rPr>
        <w:t xml:space="preserve">We Zijn beland in de tijd van de </w:t>
      </w:r>
      <w:r w:rsidR="00310FCD">
        <w:rPr>
          <w:i/>
        </w:rPr>
        <w:t>weeën</w:t>
      </w:r>
      <w:r>
        <w:rPr>
          <w:i/>
        </w:rPr>
        <w:t>.</w:t>
      </w:r>
    </w:p>
    <w:p w14:paraId="00A448C2" w14:textId="3279A78D" w:rsidR="0069094B" w:rsidRPr="00796EF8" w:rsidRDefault="0069094B" w:rsidP="00134C07">
      <w:pPr>
        <w:rPr>
          <w:i/>
        </w:rPr>
      </w:pPr>
      <w:r>
        <w:rPr>
          <w:i/>
        </w:rPr>
        <w:t>Jacobs moeilijkheden Jeremia 30:7</w:t>
      </w:r>
    </w:p>
    <w:p w14:paraId="56A41FD8" w14:textId="77777777" w:rsidR="009C76C9" w:rsidRPr="009C76C9" w:rsidRDefault="009C76C9">
      <w:pPr>
        <w:rPr>
          <w:i/>
          <w:color w:val="FF0000"/>
        </w:rPr>
      </w:pPr>
    </w:p>
    <w:p w14:paraId="2DC2DDC5" w14:textId="2997F6C9" w:rsidR="009B5BF5" w:rsidRDefault="004E5925" w:rsidP="009B5BF5">
      <w:pPr>
        <w:jc w:val="center"/>
        <w:rPr>
          <w:i/>
        </w:rPr>
      </w:pPr>
      <w:r w:rsidRPr="00796EF8">
        <w:rPr>
          <w:i/>
        </w:rPr>
        <w:t>Gods zegen toegewenst aan u en uw geliefde</w:t>
      </w:r>
      <w:r w:rsidR="009B3E55">
        <w:rPr>
          <w:i/>
        </w:rPr>
        <w:t>n</w:t>
      </w:r>
      <w:r>
        <w:rPr>
          <w:i/>
        </w:rPr>
        <w:t xml:space="preserve"> </w:t>
      </w:r>
      <w:r w:rsidRPr="00796EF8">
        <w:rPr>
          <w:i/>
        </w:rPr>
        <w:t>maak vandaag uw leven nog in orde met de Heere Jezus</w:t>
      </w:r>
      <w:r>
        <w:rPr>
          <w:i/>
        </w:rPr>
        <w:t xml:space="preserve"> Christus</w:t>
      </w:r>
      <w:r w:rsidRPr="00796EF8">
        <w:rPr>
          <w:i/>
        </w:rPr>
        <w:t>,</w:t>
      </w:r>
      <w:r>
        <w:rPr>
          <w:i/>
        </w:rPr>
        <w:t xml:space="preserve"> </w:t>
      </w:r>
      <w:r w:rsidRPr="00796EF8">
        <w:rPr>
          <w:i/>
        </w:rPr>
        <w:t xml:space="preserve">de enige naam die ons gegeven is om zalig te </w:t>
      </w:r>
      <w:r w:rsidR="00637909" w:rsidRPr="00796EF8">
        <w:rPr>
          <w:i/>
        </w:rPr>
        <w:t>worden.</w:t>
      </w:r>
      <w:r w:rsidR="00637909">
        <w:rPr>
          <w:i/>
        </w:rPr>
        <w:t xml:space="preserve"> Stop met zondigen laat de Heilige Geest u hierbij helpen.</w:t>
      </w:r>
      <w:r w:rsidR="009B3E55">
        <w:rPr>
          <w:i/>
        </w:rPr>
        <w:t xml:space="preserve"> Focus u niet op de opname maar op de Heere Jezus. Geloof zijn evangelie en sta klaar om op een </w:t>
      </w:r>
      <w:r w:rsidR="009B5BF5">
        <w:rPr>
          <w:i/>
        </w:rPr>
        <w:t>gegeven moment smetteloos voor Hem te kunnen verschijnen.</w:t>
      </w:r>
    </w:p>
    <w:p w14:paraId="54D6BB12" w14:textId="0B1B3476" w:rsidR="007C17CC" w:rsidRDefault="007C17CC" w:rsidP="007C17CC">
      <w:pPr>
        <w:jc w:val="center"/>
        <w:rPr>
          <w:i/>
        </w:rPr>
      </w:pPr>
      <w:r>
        <w:rPr>
          <w:i/>
        </w:rPr>
        <w:t>Wees u ervan bewust dat we al in de oordeels tijd leven</w:t>
      </w:r>
      <w:r w:rsidR="009B5BF5">
        <w:rPr>
          <w:i/>
        </w:rPr>
        <w:t>, openbaring 15</w:t>
      </w:r>
      <w:r>
        <w:rPr>
          <w:i/>
        </w:rPr>
        <w:t xml:space="preserve"> en dat de weg naar de hemel erg smal is. Ook dit was voorzien want er staat geschreven </w:t>
      </w:r>
      <w:r w:rsidR="00637909">
        <w:rPr>
          <w:i/>
        </w:rPr>
        <w:t xml:space="preserve">dat </w:t>
      </w:r>
      <w:r>
        <w:rPr>
          <w:i/>
        </w:rPr>
        <w:t>weinigen</w:t>
      </w:r>
      <w:r w:rsidR="00637909">
        <w:rPr>
          <w:i/>
        </w:rPr>
        <w:t xml:space="preserve"> hem kunnen </w:t>
      </w:r>
      <w:r>
        <w:rPr>
          <w:i/>
        </w:rPr>
        <w:t>vinden. Mattheus 7:13-14.</w:t>
      </w:r>
      <w:r w:rsidR="00637909">
        <w:rPr>
          <w:i/>
        </w:rPr>
        <w:t xml:space="preserve"> </w:t>
      </w:r>
    </w:p>
    <w:p w14:paraId="1087F211" w14:textId="77777777" w:rsidR="00DF13EA" w:rsidRDefault="00DF13EA" w:rsidP="009C76C9">
      <w:pPr>
        <w:jc w:val="center"/>
        <w:rPr>
          <w:i/>
        </w:rPr>
      </w:pPr>
    </w:p>
    <w:p w14:paraId="190C6ED5" w14:textId="3FF80E67" w:rsidR="009C76C9" w:rsidRDefault="009C76C9" w:rsidP="00DF13EA">
      <w:pPr>
        <w:jc w:val="both"/>
        <w:rPr>
          <w:i/>
        </w:rPr>
      </w:pPr>
    </w:p>
    <w:p w14:paraId="75B0D41E" w14:textId="77777777" w:rsidR="00DF13EA" w:rsidRDefault="00DF13EA" w:rsidP="00DF13EA">
      <w:pPr>
        <w:jc w:val="both"/>
        <w:rPr>
          <w:i/>
        </w:rPr>
      </w:pPr>
    </w:p>
    <w:p w14:paraId="2AF09EFD" w14:textId="3FC8C2D5" w:rsidR="00DF13EA" w:rsidRPr="00796EF8" w:rsidRDefault="00DF13EA" w:rsidP="00DF13EA">
      <w:pPr>
        <w:jc w:val="both"/>
        <w:rPr>
          <w:i/>
        </w:rPr>
      </w:pPr>
      <w:r>
        <w:rPr>
          <w:i/>
          <w:noProof/>
        </w:rPr>
        <w:drawing>
          <wp:inline distT="0" distB="0" distL="0" distR="0" wp14:anchorId="13E73B2D" wp14:editId="087981EA">
            <wp:extent cx="1166915" cy="408214"/>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6020" cy="442883"/>
                    </a:xfrm>
                    <a:prstGeom prst="rect">
                      <a:avLst/>
                    </a:prstGeom>
                  </pic:spPr>
                </pic:pic>
              </a:graphicData>
            </a:graphic>
          </wp:inline>
        </w:drawing>
      </w:r>
    </w:p>
    <w:sectPr w:rsidR="00DF13EA" w:rsidRPr="00796EF8" w:rsidSect="00894A4A">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F97633"/>
    <w:multiLevelType w:val="hybridMultilevel"/>
    <w:tmpl w:val="971EFA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339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4A"/>
    <w:rsid w:val="000002DA"/>
    <w:rsid w:val="000459AC"/>
    <w:rsid w:val="00054900"/>
    <w:rsid w:val="000571E6"/>
    <w:rsid w:val="000615C1"/>
    <w:rsid w:val="00072742"/>
    <w:rsid w:val="0007731B"/>
    <w:rsid w:val="000815A8"/>
    <w:rsid w:val="00081C44"/>
    <w:rsid w:val="000964DF"/>
    <w:rsid w:val="000C3425"/>
    <w:rsid w:val="000C64E7"/>
    <w:rsid w:val="000D1F85"/>
    <w:rsid w:val="000D7A9A"/>
    <w:rsid w:val="00110753"/>
    <w:rsid w:val="0012207B"/>
    <w:rsid w:val="001266BF"/>
    <w:rsid w:val="00134C07"/>
    <w:rsid w:val="00143D90"/>
    <w:rsid w:val="00151890"/>
    <w:rsid w:val="00155B0D"/>
    <w:rsid w:val="00161D04"/>
    <w:rsid w:val="00176CEF"/>
    <w:rsid w:val="00196EFE"/>
    <w:rsid w:val="001A0E35"/>
    <w:rsid w:val="001A5692"/>
    <w:rsid w:val="001B5D55"/>
    <w:rsid w:val="001C4B38"/>
    <w:rsid w:val="001D0B36"/>
    <w:rsid w:val="001D784F"/>
    <w:rsid w:val="001F3D0A"/>
    <w:rsid w:val="00203FAA"/>
    <w:rsid w:val="0021674A"/>
    <w:rsid w:val="002333B6"/>
    <w:rsid w:val="00257D42"/>
    <w:rsid w:val="00267590"/>
    <w:rsid w:val="002817E9"/>
    <w:rsid w:val="00286145"/>
    <w:rsid w:val="002A422C"/>
    <w:rsid w:val="002B41E8"/>
    <w:rsid w:val="002B765E"/>
    <w:rsid w:val="002C6E2D"/>
    <w:rsid w:val="002D04B6"/>
    <w:rsid w:val="002D2118"/>
    <w:rsid w:val="003034E3"/>
    <w:rsid w:val="003072A0"/>
    <w:rsid w:val="00310FCD"/>
    <w:rsid w:val="00324FA0"/>
    <w:rsid w:val="0035413A"/>
    <w:rsid w:val="00373370"/>
    <w:rsid w:val="003777F0"/>
    <w:rsid w:val="003A1DF9"/>
    <w:rsid w:val="003A6F12"/>
    <w:rsid w:val="003B6CA5"/>
    <w:rsid w:val="003C19D3"/>
    <w:rsid w:val="003C2B72"/>
    <w:rsid w:val="003C3742"/>
    <w:rsid w:val="003C413D"/>
    <w:rsid w:val="003D5CF3"/>
    <w:rsid w:val="003E26C4"/>
    <w:rsid w:val="00405C4C"/>
    <w:rsid w:val="00410870"/>
    <w:rsid w:val="004223C0"/>
    <w:rsid w:val="00444DBB"/>
    <w:rsid w:val="00483EF6"/>
    <w:rsid w:val="004A288B"/>
    <w:rsid w:val="004A28F0"/>
    <w:rsid w:val="004D33AC"/>
    <w:rsid w:val="004E5925"/>
    <w:rsid w:val="004F66BF"/>
    <w:rsid w:val="004F69AF"/>
    <w:rsid w:val="00500BB8"/>
    <w:rsid w:val="005111D0"/>
    <w:rsid w:val="005348AE"/>
    <w:rsid w:val="00560D52"/>
    <w:rsid w:val="00564570"/>
    <w:rsid w:val="00567905"/>
    <w:rsid w:val="0057023B"/>
    <w:rsid w:val="00571B87"/>
    <w:rsid w:val="00577EC2"/>
    <w:rsid w:val="00585C56"/>
    <w:rsid w:val="0059366C"/>
    <w:rsid w:val="005C0BAD"/>
    <w:rsid w:val="005C1672"/>
    <w:rsid w:val="005D0A6F"/>
    <w:rsid w:val="005E57FC"/>
    <w:rsid w:val="005F51FE"/>
    <w:rsid w:val="005F5BF5"/>
    <w:rsid w:val="00621815"/>
    <w:rsid w:val="00623F32"/>
    <w:rsid w:val="00637909"/>
    <w:rsid w:val="00640B42"/>
    <w:rsid w:val="00645B2B"/>
    <w:rsid w:val="00652617"/>
    <w:rsid w:val="00676E56"/>
    <w:rsid w:val="0067799B"/>
    <w:rsid w:val="0069094B"/>
    <w:rsid w:val="006A1737"/>
    <w:rsid w:val="006A2FEA"/>
    <w:rsid w:val="006A7F63"/>
    <w:rsid w:val="006B395F"/>
    <w:rsid w:val="006C2421"/>
    <w:rsid w:val="006D08EE"/>
    <w:rsid w:val="006D5BB7"/>
    <w:rsid w:val="006E5BBD"/>
    <w:rsid w:val="006F0C7F"/>
    <w:rsid w:val="006F79D7"/>
    <w:rsid w:val="00705806"/>
    <w:rsid w:val="00724508"/>
    <w:rsid w:val="007454E4"/>
    <w:rsid w:val="00775415"/>
    <w:rsid w:val="007917CD"/>
    <w:rsid w:val="00796EF8"/>
    <w:rsid w:val="007A0CEA"/>
    <w:rsid w:val="007B791A"/>
    <w:rsid w:val="007C17CC"/>
    <w:rsid w:val="007D6938"/>
    <w:rsid w:val="007F00F8"/>
    <w:rsid w:val="008369B7"/>
    <w:rsid w:val="0084042F"/>
    <w:rsid w:val="00841C62"/>
    <w:rsid w:val="00843EF7"/>
    <w:rsid w:val="00855A1C"/>
    <w:rsid w:val="00874083"/>
    <w:rsid w:val="008763AD"/>
    <w:rsid w:val="00894A4A"/>
    <w:rsid w:val="008A5E8B"/>
    <w:rsid w:val="008B31C9"/>
    <w:rsid w:val="008C1D28"/>
    <w:rsid w:val="008E5E5C"/>
    <w:rsid w:val="008F0747"/>
    <w:rsid w:val="008F5FBD"/>
    <w:rsid w:val="00902F14"/>
    <w:rsid w:val="009117F2"/>
    <w:rsid w:val="0091307A"/>
    <w:rsid w:val="00916330"/>
    <w:rsid w:val="0091682E"/>
    <w:rsid w:val="00925EE7"/>
    <w:rsid w:val="00941AF7"/>
    <w:rsid w:val="00970981"/>
    <w:rsid w:val="00970F23"/>
    <w:rsid w:val="00971398"/>
    <w:rsid w:val="00983734"/>
    <w:rsid w:val="00992836"/>
    <w:rsid w:val="00995B2F"/>
    <w:rsid w:val="009B3E55"/>
    <w:rsid w:val="009B5BF5"/>
    <w:rsid w:val="009C06A1"/>
    <w:rsid w:val="009C5832"/>
    <w:rsid w:val="009C739F"/>
    <w:rsid w:val="009C76C9"/>
    <w:rsid w:val="009F0FCE"/>
    <w:rsid w:val="00A0315F"/>
    <w:rsid w:val="00A05D60"/>
    <w:rsid w:val="00A202F1"/>
    <w:rsid w:val="00A21401"/>
    <w:rsid w:val="00A40FE5"/>
    <w:rsid w:val="00A47EC9"/>
    <w:rsid w:val="00A50821"/>
    <w:rsid w:val="00A575D2"/>
    <w:rsid w:val="00A57EB0"/>
    <w:rsid w:val="00A9790C"/>
    <w:rsid w:val="00AA1E01"/>
    <w:rsid w:val="00AE6AF8"/>
    <w:rsid w:val="00B0737D"/>
    <w:rsid w:val="00B17911"/>
    <w:rsid w:val="00B37476"/>
    <w:rsid w:val="00B51E38"/>
    <w:rsid w:val="00B61A24"/>
    <w:rsid w:val="00B666DD"/>
    <w:rsid w:val="00B878A4"/>
    <w:rsid w:val="00B9089B"/>
    <w:rsid w:val="00BB108A"/>
    <w:rsid w:val="00BC69A2"/>
    <w:rsid w:val="00BD625A"/>
    <w:rsid w:val="00C0052C"/>
    <w:rsid w:val="00C57EC7"/>
    <w:rsid w:val="00C63704"/>
    <w:rsid w:val="00C7298B"/>
    <w:rsid w:val="00C84B09"/>
    <w:rsid w:val="00C87FF0"/>
    <w:rsid w:val="00CC1D35"/>
    <w:rsid w:val="00CC3791"/>
    <w:rsid w:val="00CC4080"/>
    <w:rsid w:val="00CD0188"/>
    <w:rsid w:val="00CD28E9"/>
    <w:rsid w:val="00CD50EE"/>
    <w:rsid w:val="00CE0464"/>
    <w:rsid w:val="00CF172B"/>
    <w:rsid w:val="00CF2376"/>
    <w:rsid w:val="00D1686C"/>
    <w:rsid w:val="00D41326"/>
    <w:rsid w:val="00D435EB"/>
    <w:rsid w:val="00D514AE"/>
    <w:rsid w:val="00D5412E"/>
    <w:rsid w:val="00D54A35"/>
    <w:rsid w:val="00D570DD"/>
    <w:rsid w:val="00D75560"/>
    <w:rsid w:val="00DA0FD9"/>
    <w:rsid w:val="00DA1C46"/>
    <w:rsid w:val="00DA4D0F"/>
    <w:rsid w:val="00DD0238"/>
    <w:rsid w:val="00DD3C26"/>
    <w:rsid w:val="00DD7EEA"/>
    <w:rsid w:val="00DE31A3"/>
    <w:rsid w:val="00DF13EA"/>
    <w:rsid w:val="00DF2E56"/>
    <w:rsid w:val="00DF3F84"/>
    <w:rsid w:val="00E14922"/>
    <w:rsid w:val="00E16F72"/>
    <w:rsid w:val="00E22E48"/>
    <w:rsid w:val="00E23C7A"/>
    <w:rsid w:val="00E31943"/>
    <w:rsid w:val="00E44EA1"/>
    <w:rsid w:val="00E539C0"/>
    <w:rsid w:val="00E559DE"/>
    <w:rsid w:val="00E91754"/>
    <w:rsid w:val="00EB1FC5"/>
    <w:rsid w:val="00EC069B"/>
    <w:rsid w:val="00EC7817"/>
    <w:rsid w:val="00ED7588"/>
    <w:rsid w:val="00EE6896"/>
    <w:rsid w:val="00EF08F9"/>
    <w:rsid w:val="00F07C00"/>
    <w:rsid w:val="00F15B8F"/>
    <w:rsid w:val="00F170A7"/>
    <w:rsid w:val="00F23F1B"/>
    <w:rsid w:val="00F328D6"/>
    <w:rsid w:val="00F35354"/>
    <w:rsid w:val="00F41146"/>
    <w:rsid w:val="00F45C3B"/>
    <w:rsid w:val="00F56D8A"/>
    <w:rsid w:val="00F67502"/>
    <w:rsid w:val="00F72F1A"/>
    <w:rsid w:val="00F730F2"/>
    <w:rsid w:val="00F9620F"/>
    <w:rsid w:val="00FA425F"/>
    <w:rsid w:val="12630740"/>
    <w:rsid w:val="2973447D"/>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03C3"/>
  <w15:docId w15:val="{885E1AC7-B937-456B-918B-DF25F4F3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59DE"/>
    <w:pPr>
      <w:spacing w:after="180" w:line="274" w:lineRule="auto"/>
    </w:pPr>
    <w:rPr>
      <w:sz w:val="21"/>
    </w:rPr>
  </w:style>
  <w:style w:type="paragraph" w:styleId="Kop1">
    <w:name w:val="heading 1"/>
    <w:basedOn w:val="Standaard"/>
    <w:next w:val="Standaard"/>
    <w:link w:val="Kop1Char"/>
    <w:uiPriority w:val="9"/>
    <w:qFormat/>
    <w:rsid w:val="00E559DE"/>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Kop2">
    <w:name w:val="heading 2"/>
    <w:basedOn w:val="Standaard"/>
    <w:next w:val="Standaard"/>
    <w:link w:val="Kop2Char"/>
    <w:uiPriority w:val="9"/>
    <w:semiHidden/>
    <w:unhideWhenUsed/>
    <w:qFormat/>
    <w:rsid w:val="00E559DE"/>
    <w:pPr>
      <w:keepNext/>
      <w:keepLines/>
      <w:spacing w:before="120" w:after="0" w:line="240" w:lineRule="auto"/>
      <w:outlineLvl w:val="1"/>
    </w:pPr>
    <w:rPr>
      <w:rFonts w:eastAsiaTheme="majorEastAsia" w:cstheme="majorBidi"/>
      <w:b/>
      <w:bCs/>
      <w:color w:val="4F81BD" w:themeColor="accent1"/>
      <w:sz w:val="28"/>
      <w:szCs w:val="26"/>
    </w:rPr>
  </w:style>
  <w:style w:type="paragraph" w:styleId="Kop3">
    <w:name w:val="heading 3"/>
    <w:basedOn w:val="Standaard"/>
    <w:next w:val="Standaard"/>
    <w:link w:val="Kop3Char"/>
    <w:uiPriority w:val="9"/>
    <w:semiHidden/>
    <w:unhideWhenUsed/>
    <w:qFormat/>
    <w:rsid w:val="00E559DE"/>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Kop4">
    <w:name w:val="heading 4"/>
    <w:basedOn w:val="Standaard"/>
    <w:next w:val="Standaard"/>
    <w:link w:val="Kop4Char"/>
    <w:uiPriority w:val="9"/>
    <w:semiHidden/>
    <w:unhideWhenUsed/>
    <w:qFormat/>
    <w:rsid w:val="00E559DE"/>
    <w:pPr>
      <w:keepNext/>
      <w:keepLines/>
      <w:spacing w:before="200" w:after="0"/>
      <w:outlineLvl w:val="3"/>
    </w:pPr>
    <w:rPr>
      <w:rFonts w:eastAsiaTheme="majorEastAsia" w:cstheme="majorBidi"/>
      <w:b/>
      <w:bCs/>
      <w:i/>
      <w:iCs/>
      <w:color w:val="000000"/>
      <w:sz w:val="24"/>
    </w:rPr>
  </w:style>
  <w:style w:type="paragraph" w:styleId="Kop5">
    <w:name w:val="heading 5"/>
    <w:basedOn w:val="Standaard"/>
    <w:next w:val="Standaard"/>
    <w:link w:val="Kop5Char"/>
    <w:uiPriority w:val="9"/>
    <w:semiHidden/>
    <w:unhideWhenUsed/>
    <w:qFormat/>
    <w:rsid w:val="00E559DE"/>
    <w:pPr>
      <w:keepNext/>
      <w:keepLines/>
      <w:spacing w:before="200" w:after="0"/>
      <w:outlineLvl w:val="4"/>
    </w:pPr>
    <w:rPr>
      <w:rFonts w:asciiTheme="majorHAnsi" w:eastAsiaTheme="majorEastAsia" w:hAnsiTheme="majorHAnsi" w:cstheme="majorBidi"/>
      <w:color w:val="000000"/>
      <w:sz w:val="22"/>
    </w:rPr>
  </w:style>
  <w:style w:type="paragraph" w:styleId="Kop6">
    <w:name w:val="heading 6"/>
    <w:basedOn w:val="Standaard"/>
    <w:next w:val="Standaard"/>
    <w:link w:val="Kop6Char"/>
    <w:uiPriority w:val="9"/>
    <w:semiHidden/>
    <w:unhideWhenUsed/>
    <w:qFormat/>
    <w:rsid w:val="00E559DE"/>
    <w:pPr>
      <w:keepNext/>
      <w:keepLines/>
      <w:spacing w:before="200" w:after="0"/>
      <w:outlineLvl w:val="5"/>
    </w:pPr>
    <w:rPr>
      <w:rFonts w:asciiTheme="majorHAnsi" w:eastAsiaTheme="majorEastAsia" w:hAnsiTheme="majorHAnsi" w:cstheme="majorBidi"/>
      <w:iCs/>
      <w:color w:val="4F81BD" w:themeColor="accent1"/>
      <w:sz w:val="22"/>
    </w:rPr>
  </w:style>
  <w:style w:type="paragraph" w:styleId="Kop7">
    <w:name w:val="heading 7"/>
    <w:basedOn w:val="Standaard"/>
    <w:next w:val="Standaard"/>
    <w:link w:val="Kop7Char"/>
    <w:uiPriority w:val="9"/>
    <w:semiHidden/>
    <w:unhideWhenUsed/>
    <w:qFormat/>
    <w:rsid w:val="00E559DE"/>
    <w:pPr>
      <w:keepNext/>
      <w:keepLines/>
      <w:spacing w:before="200" w:after="0"/>
      <w:outlineLvl w:val="6"/>
    </w:pPr>
    <w:rPr>
      <w:rFonts w:asciiTheme="majorHAnsi" w:eastAsiaTheme="majorEastAsia" w:hAnsiTheme="majorHAnsi" w:cstheme="majorBidi"/>
      <w:i/>
      <w:iCs/>
      <w:color w:val="000000"/>
      <w:sz w:val="22"/>
    </w:rPr>
  </w:style>
  <w:style w:type="paragraph" w:styleId="Kop8">
    <w:name w:val="heading 8"/>
    <w:basedOn w:val="Standaard"/>
    <w:next w:val="Standaard"/>
    <w:link w:val="Kop8Char"/>
    <w:uiPriority w:val="9"/>
    <w:semiHidden/>
    <w:unhideWhenUsed/>
    <w:qFormat/>
    <w:rsid w:val="00E559DE"/>
    <w:pPr>
      <w:keepNext/>
      <w:keepLines/>
      <w:spacing w:before="200" w:after="0"/>
      <w:outlineLvl w:val="7"/>
    </w:pPr>
    <w:rPr>
      <w:rFonts w:asciiTheme="majorHAnsi" w:eastAsiaTheme="majorEastAsia" w:hAnsiTheme="majorHAnsi" w:cstheme="majorBidi"/>
      <w:color w:val="000000"/>
      <w:sz w:val="20"/>
      <w:szCs w:val="20"/>
    </w:rPr>
  </w:style>
  <w:style w:type="paragraph" w:styleId="Kop9">
    <w:name w:val="heading 9"/>
    <w:basedOn w:val="Standaard"/>
    <w:next w:val="Standaard"/>
    <w:link w:val="Kop9Char"/>
    <w:uiPriority w:val="9"/>
    <w:semiHidden/>
    <w:unhideWhenUsed/>
    <w:qFormat/>
    <w:rsid w:val="00E559DE"/>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59DE"/>
    <w:rPr>
      <w:rFonts w:asciiTheme="majorHAnsi" w:eastAsiaTheme="majorEastAsia" w:hAnsiTheme="majorHAnsi" w:cstheme="majorBidi"/>
      <w:bCs/>
      <w:color w:val="4F81BD" w:themeColor="accent1"/>
      <w:spacing w:val="20"/>
      <w:sz w:val="32"/>
      <w:szCs w:val="28"/>
    </w:rPr>
  </w:style>
  <w:style w:type="character" w:customStyle="1" w:styleId="Kop2Char">
    <w:name w:val="Kop 2 Char"/>
    <w:basedOn w:val="Standaardalinea-lettertype"/>
    <w:link w:val="Kop2"/>
    <w:uiPriority w:val="9"/>
    <w:semiHidden/>
    <w:rsid w:val="00E559DE"/>
    <w:rPr>
      <w:rFonts w:eastAsiaTheme="majorEastAsia" w:cstheme="majorBidi"/>
      <w:b/>
      <w:bCs/>
      <w:color w:val="4F81BD" w:themeColor="accent1"/>
      <w:sz w:val="28"/>
      <w:szCs w:val="26"/>
    </w:rPr>
  </w:style>
  <w:style w:type="character" w:customStyle="1" w:styleId="Kop3Char">
    <w:name w:val="Kop 3 Char"/>
    <w:basedOn w:val="Standaardalinea-lettertype"/>
    <w:link w:val="Kop3"/>
    <w:uiPriority w:val="9"/>
    <w:semiHidden/>
    <w:rsid w:val="00E559DE"/>
    <w:rPr>
      <w:rFonts w:asciiTheme="majorHAnsi" w:eastAsiaTheme="majorEastAsia" w:hAnsiTheme="majorHAnsi" w:cstheme="majorBidi"/>
      <w:bCs/>
      <w:color w:val="1F497D" w:themeColor="text2"/>
      <w:spacing w:val="14"/>
      <w:sz w:val="24"/>
    </w:rPr>
  </w:style>
  <w:style w:type="character" w:customStyle="1" w:styleId="Kop4Char">
    <w:name w:val="Kop 4 Char"/>
    <w:basedOn w:val="Standaardalinea-lettertype"/>
    <w:link w:val="Kop4"/>
    <w:uiPriority w:val="9"/>
    <w:semiHidden/>
    <w:rsid w:val="00E559DE"/>
    <w:rPr>
      <w:rFonts w:eastAsiaTheme="majorEastAsia" w:cstheme="majorBidi"/>
      <w:b/>
      <w:bCs/>
      <w:i/>
      <w:iCs/>
      <w:color w:val="000000"/>
      <w:sz w:val="24"/>
    </w:rPr>
  </w:style>
  <w:style w:type="character" w:customStyle="1" w:styleId="Kop5Char">
    <w:name w:val="Kop 5 Char"/>
    <w:basedOn w:val="Standaardalinea-lettertype"/>
    <w:link w:val="Kop5"/>
    <w:uiPriority w:val="9"/>
    <w:semiHidden/>
    <w:rsid w:val="00E559DE"/>
    <w:rPr>
      <w:rFonts w:asciiTheme="majorHAnsi" w:eastAsiaTheme="majorEastAsia" w:hAnsiTheme="majorHAnsi" w:cstheme="majorBidi"/>
      <w:color w:val="000000"/>
    </w:rPr>
  </w:style>
  <w:style w:type="character" w:customStyle="1" w:styleId="Kop6Char">
    <w:name w:val="Kop 6 Char"/>
    <w:basedOn w:val="Standaardalinea-lettertype"/>
    <w:link w:val="Kop6"/>
    <w:uiPriority w:val="9"/>
    <w:semiHidden/>
    <w:rsid w:val="00E559DE"/>
    <w:rPr>
      <w:rFonts w:asciiTheme="majorHAnsi" w:eastAsiaTheme="majorEastAsia" w:hAnsiTheme="majorHAnsi" w:cstheme="majorBidi"/>
      <w:iCs/>
      <w:color w:val="4F81BD" w:themeColor="accent1"/>
    </w:rPr>
  </w:style>
  <w:style w:type="character" w:customStyle="1" w:styleId="Kop7Char">
    <w:name w:val="Kop 7 Char"/>
    <w:basedOn w:val="Standaardalinea-lettertype"/>
    <w:link w:val="Kop7"/>
    <w:uiPriority w:val="9"/>
    <w:semiHidden/>
    <w:rsid w:val="00E559DE"/>
    <w:rPr>
      <w:rFonts w:asciiTheme="majorHAnsi" w:eastAsiaTheme="majorEastAsia" w:hAnsiTheme="majorHAnsi" w:cstheme="majorBidi"/>
      <w:i/>
      <w:iCs/>
      <w:color w:val="000000"/>
    </w:rPr>
  </w:style>
  <w:style w:type="character" w:customStyle="1" w:styleId="Kop8Char">
    <w:name w:val="Kop 8 Char"/>
    <w:basedOn w:val="Standaardalinea-lettertype"/>
    <w:link w:val="Kop8"/>
    <w:uiPriority w:val="9"/>
    <w:semiHidden/>
    <w:rsid w:val="00E559DE"/>
    <w:rPr>
      <w:rFonts w:asciiTheme="majorHAnsi" w:eastAsiaTheme="majorEastAsia" w:hAnsiTheme="majorHAnsi" w:cstheme="majorBidi"/>
      <w:color w:val="000000"/>
      <w:sz w:val="20"/>
      <w:szCs w:val="20"/>
    </w:rPr>
  </w:style>
  <w:style w:type="character" w:customStyle="1" w:styleId="Kop9Char">
    <w:name w:val="Kop 9 Char"/>
    <w:basedOn w:val="Standaardalinea-lettertype"/>
    <w:link w:val="Kop9"/>
    <w:uiPriority w:val="9"/>
    <w:semiHidden/>
    <w:rsid w:val="00E559DE"/>
    <w:rPr>
      <w:rFonts w:asciiTheme="majorHAnsi" w:eastAsiaTheme="majorEastAsia" w:hAnsiTheme="majorHAnsi" w:cstheme="majorBidi"/>
      <w:i/>
      <w:iCs/>
      <w:color w:val="000000"/>
      <w:sz w:val="20"/>
      <w:szCs w:val="20"/>
    </w:rPr>
  </w:style>
  <w:style w:type="paragraph" w:styleId="Bijschrift">
    <w:name w:val="caption"/>
    <w:basedOn w:val="Standaard"/>
    <w:next w:val="Standaard"/>
    <w:uiPriority w:val="35"/>
    <w:semiHidden/>
    <w:unhideWhenUsed/>
    <w:qFormat/>
    <w:rsid w:val="00E559DE"/>
    <w:pPr>
      <w:spacing w:line="240" w:lineRule="auto"/>
    </w:pPr>
    <w:rPr>
      <w:rFonts w:asciiTheme="majorHAnsi" w:eastAsiaTheme="minorEastAsia" w:hAnsiTheme="majorHAnsi"/>
      <w:bCs/>
      <w:smallCaps/>
      <w:color w:val="1F497D" w:themeColor="text2"/>
      <w:spacing w:val="6"/>
      <w:sz w:val="22"/>
      <w:szCs w:val="18"/>
    </w:rPr>
  </w:style>
  <w:style w:type="paragraph" w:styleId="Titel">
    <w:name w:val="Title"/>
    <w:basedOn w:val="Standaard"/>
    <w:next w:val="Standaard"/>
    <w:link w:val="TitelChar"/>
    <w:uiPriority w:val="10"/>
    <w:qFormat/>
    <w:rsid w:val="00E559DE"/>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elChar">
    <w:name w:val="Titel Char"/>
    <w:basedOn w:val="Standaardalinea-lettertype"/>
    <w:link w:val="Titel"/>
    <w:uiPriority w:val="10"/>
    <w:rsid w:val="00E559DE"/>
    <w:rPr>
      <w:rFonts w:asciiTheme="majorHAnsi" w:eastAsiaTheme="majorEastAsia" w:hAnsiTheme="majorHAnsi" w:cstheme="majorBidi"/>
      <w:color w:val="1F497D" w:themeColor="text2"/>
      <w:spacing w:val="30"/>
      <w:kern w:val="28"/>
      <w:sz w:val="96"/>
      <w:szCs w:val="52"/>
    </w:rPr>
  </w:style>
  <w:style w:type="paragraph" w:styleId="Ondertitel">
    <w:name w:val="Subtitle"/>
    <w:basedOn w:val="Standaard"/>
    <w:next w:val="Standaard"/>
    <w:link w:val="OndertitelChar"/>
    <w:uiPriority w:val="11"/>
    <w:qFormat/>
    <w:rsid w:val="00E559DE"/>
    <w:pPr>
      <w:numPr>
        <w:ilvl w:val="1"/>
      </w:numPr>
    </w:pPr>
    <w:rPr>
      <w:rFonts w:eastAsiaTheme="majorEastAsia" w:cstheme="majorBidi"/>
      <w:iCs/>
      <w:color w:val="1F497D" w:themeColor="text2"/>
      <w:sz w:val="40"/>
      <w:szCs w:val="24"/>
    </w:rPr>
  </w:style>
  <w:style w:type="character" w:customStyle="1" w:styleId="OndertitelChar">
    <w:name w:val="Ondertitel Char"/>
    <w:basedOn w:val="Standaardalinea-lettertype"/>
    <w:link w:val="Ondertitel"/>
    <w:uiPriority w:val="11"/>
    <w:rsid w:val="00E559DE"/>
    <w:rPr>
      <w:rFonts w:eastAsiaTheme="majorEastAsia" w:cstheme="majorBidi"/>
      <w:iCs/>
      <w:color w:val="1F497D" w:themeColor="text2"/>
      <w:sz w:val="40"/>
      <w:szCs w:val="24"/>
    </w:rPr>
  </w:style>
  <w:style w:type="character" w:styleId="Zwaar">
    <w:name w:val="Strong"/>
    <w:basedOn w:val="Standaardalinea-lettertype"/>
    <w:uiPriority w:val="22"/>
    <w:qFormat/>
    <w:rsid w:val="00E559DE"/>
    <w:rPr>
      <w:b w:val="0"/>
      <w:bCs/>
      <w:i/>
      <w:color w:val="1F497D" w:themeColor="text2"/>
    </w:rPr>
  </w:style>
  <w:style w:type="character" w:styleId="Nadruk">
    <w:name w:val="Emphasis"/>
    <w:basedOn w:val="Standaardalinea-lettertype"/>
    <w:uiPriority w:val="20"/>
    <w:qFormat/>
    <w:rsid w:val="00E559DE"/>
    <w:rPr>
      <w:b/>
      <w:i/>
      <w:iCs/>
    </w:rPr>
  </w:style>
  <w:style w:type="paragraph" w:styleId="Geenafstand">
    <w:name w:val="No Spacing"/>
    <w:link w:val="GeenafstandChar"/>
    <w:uiPriority w:val="1"/>
    <w:qFormat/>
    <w:rsid w:val="00E559DE"/>
    <w:pPr>
      <w:spacing w:after="0" w:line="240" w:lineRule="auto"/>
    </w:pPr>
  </w:style>
  <w:style w:type="character" w:customStyle="1" w:styleId="GeenafstandChar">
    <w:name w:val="Geen afstand Char"/>
    <w:basedOn w:val="Standaardalinea-lettertype"/>
    <w:link w:val="Geenafstand"/>
    <w:uiPriority w:val="1"/>
    <w:rsid w:val="00E559DE"/>
  </w:style>
  <w:style w:type="paragraph" w:styleId="Lijstalinea">
    <w:name w:val="List Paragraph"/>
    <w:basedOn w:val="Standaard"/>
    <w:uiPriority w:val="34"/>
    <w:qFormat/>
    <w:rsid w:val="00E559DE"/>
    <w:pPr>
      <w:spacing w:line="240" w:lineRule="auto"/>
      <w:ind w:left="720" w:hanging="288"/>
      <w:contextualSpacing/>
    </w:pPr>
    <w:rPr>
      <w:color w:val="1F497D" w:themeColor="text2"/>
    </w:rPr>
  </w:style>
  <w:style w:type="paragraph" w:styleId="Citaat">
    <w:name w:val="Quote"/>
    <w:basedOn w:val="Standaard"/>
    <w:next w:val="Standaard"/>
    <w:link w:val="CitaatChar"/>
    <w:uiPriority w:val="29"/>
    <w:qFormat/>
    <w:rsid w:val="00E559DE"/>
    <w:pPr>
      <w:spacing w:after="0" w:line="360" w:lineRule="auto"/>
      <w:jc w:val="center"/>
    </w:pPr>
    <w:rPr>
      <w:rFonts w:eastAsiaTheme="minorEastAsia"/>
      <w:b/>
      <w:i/>
      <w:iCs/>
      <w:color w:val="4F81BD" w:themeColor="accent1"/>
      <w:sz w:val="26"/>
    </w:rPr>
  </w:style>
  <w:style w:type="character" w:customStyle="1" w:styleId="CitaatChar">
    <w:name w:val="Citaat Char"/>
    <w:basedOn w:val="Standaardalinea-lettertype"/>
    <w:link w:val="Citaat"/>
    <w:uiPriority w:val="29"/>
    <w:rsid w:val="00E559DE"/>
    <w:rPr>
      <w:rFonts w:eastAsiaTheme="minorEastAsia"/>
      <w:b/>
      <w:i/>
      <w:iCs/>
      <w:color w:val="4F81BD" w:themeColor="accent1"/>
      <w:sz w:val="26"/>
    </w:rPr>
  </w:style>
  <w:style w:type="paragraph" w:styleId="Duidelijkcitaat">
    <w:name w:val="Intense Quote"/>
    <w:basedOn w:val="Standaard"/>
    <w:next w:val="Standaard"/>
    <w:link w:val="DuidelijkcitaatChar"/>
    <w:uiPriority w:val="30"/>
    <w:qFormat/>
    <w:rsid w:val="00E559DE"/>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DuidelijkcitaatChar">
    <w:name w:val="Duidelijk citaat Char"/>
    <w:basedOn w:val="Standaardalinea-lettertype"/>
    <w:link w:val="Duidelijkcitaat"/>
    <w:uiPriority w:val="30"/>
    <w:rsid w:val="00E559DE"/>
    <w:rPr>
      <w:rFonts w:asciiTheme="majorHAnsi" w:eastAsiaTheme="minorEastAsia" w:hAnsiTheme="majorHAnsi"/>
      <w:bCs/>
      <w:iCs/>
      <w:color w:val="FFFFFF" w:themeColor="background1"/>
      <w:sz w:val="28"/>
      <w:shd w:val="clear" w:color="auto" w:fill="4F81BD" w:themeFill="accent1"/>
    </w:rPr>
  </w:style>
  <w:style w:type="character" w:styleId="Subtielebenadrukking">
    <w:name w:val="Subtle Emphasis"/>
    <w:basedOn w:val="Standaardalinea-lettertype"/>
    <w:uiPriority w:val="19"/>
    <w:qFormat/>
    <w:rsid w:val="00E559DE"/>
    <w:rPr>
      <w:i/>
      <w:iCs/>
      <w:color w:val="000000"/>
    </w:rPr>
  </w:style>
  <w:style w:type="character" w:styleId="Intensievebenadrukking">
    <w:name w:val="Intense Emphasis"/>
    <w:basedOn w:val="Standaardalinea-lettertype"/>
    <w:uiPriority w:val="21"/>
    <w:qFormat/>
    <w:rsid w:val="00E559DE"/>
    <w:rPr>
      <w:b/>
      <w:bCs/>
      <w:i/>
      <w:iCs/>
      <w:color w:val="4F81BD" w:themeColor="accent1"/>
    </w:rPr>
  </w:style>
  <w:style w:type="character" w:styleId="Subtieleverwijzing">
    <w:name w:val="Subtle Reference"/>
    <w:basedOn w:val="Standaardalinea-lettertype"/>
    <w:uiPriority w:val="31"/>
    <w:qFormat/>
    <w:rsid w:val="00E559DE"/>
    <w:rPr>
      <w:smallCaps/>
      <w:color w:val="000000"/>
      <w:u w:val="single"/>
    </w:rPr>
  </w:style>
  <w:style w:type="character" w:styleId="Intensieveverwijzing">
    <w:name w:val="Intense Reference"/>
    <w:basedOn w:val="Standaardalinea-lettertype"/>
    <w:uiPriority w:val="32"/>
    <w:qFormat/>
    <w:rsid w:val="00E559DE"/>
    <w:rPr>
      <w:b w:val="0"/>
      <w:bCs/>
      <w:smallCaps/>
      <w:color w:val="4F81BD" w:themeColor="accent1"/>
      <w:spacing w:val="5"/>
      <w:u w:val="single"/>
    </w:rPr>
  </w:style>
  <w:style w:type="character" w:styleId="Titelvanboek">
    <w:name w:val="Book Title"/>
    <w:basedOn w:val="Standaardalinea-lettertype"/>
    <w:uiPriority w:val="33"/>
    <w:qFormat/>
    <w:rsid w:val="00E559DE"/>
    <w:rPr>
      <w:b/>
      <w:bCs/>
      <w:caps/>
      <w:smallCaps w:val="0"/>
      <w:color w:val="1F497D" w:themeColor="text2"/>
      <w:spacing w:val="10"/>
    </w:rPr>
  </w:style>
  <w:style w:type="paragraph" w:styleId="Kopvaninhoudsopgave">
    <w:name w:val="TOC Heading"/>
    <w:basedOn w:val="Kop1"/>
    <w:next w:val="Standaard"/>
    <w:uiPriority w:val="39"/>
    <w:semiHidden/>
    <w:unhideWhenUsed/>
    <w:qFormat/>
    <w:rsid w:val="00E559DE"/>
    <w:pPr>
      <w:spacing w:before="480" w:line="264" w:lineRule="auto"/>
      <w:outlineLvl w:val="9"/>
    </w:pPr>
    <w:rPr>
      <w:b/>
    </w:rPr>
  </w:style>
  <w:style w:type="paragraph" w:customStyle="1" w:styleId="PersonalName">
    <w:name w:val="Personal Name"/>
    <w:basedOn w:val="Titel"/>
    <w:qFormat/>
    <w:rsid w:val="00E559DE"/>
    <w:rPr>
      <w:b/>
      <w:caps/>
      <w:color w:val="000000"/>
      <w:sz w:val="28"/>
      <w:szCs w:val="28"/>
    </w:rPr>
  </w:style>
  <w:style w:type="paragraph" w:styleId="Revisie">
    <w:name w:val="Revision"/>
    <w:hidden/>
    <w:uiPriority w:val="99"/>
    <w:semiHidden/>
    <w:rsid w:val="00637909"/>
    <w:pPr>
      <w:spacing w:after="0" w:line="240" w:lineRule="auto"/>
    </w:pPr>
    <w:rPr>
      <w:sz w:val="21"/>
    </w:rPr>
  </w:style>
  <w:style w:type="character" w:styleId="Hyperlink">
    <w:name w:val="Hyperlink"/>
    <w:basedOn w:val="Standaardalinea-lettertype"/>
    <w:uiPriority w:val="99"/>
    <w:unhideWhenUsed/>
    <w:rsid w:val="00DF13EA"/>
    <w:rPr>
      <w:color w:val="0000FF" w:themeColor="hyperlink"/>
      <w:u w:val="single"/>
    </w:rPr>
  </w:style>
  <w:style w:type="character" w:styleId="Onopgelostemelding">
    <w:name w:val="Unresolved Mention"/>
    <w:basedOn w:val="Standaardalinea-lettertype"/>
    <w:uiPriority w:val="99"/>
    <w:semiHidden/>
    <w:unhideWhenUsed/>
    <w:rsid w:val="00DF13EA"/>
    <w:rPr>
      <w:color w:val="605E5C"/>
      <w:shd w:val="clear" w:color="auto" w:fill="E1DFDD"/>
    </w:rPr>
  </w:style>
  <w:style w:type="character" w:styleId="GevolgdeHyperlink">
    <w:name w:val="FollowedHyperlink"/>
    <w:basedOn w:val="Standaardalinea-lettertype"/>
    <w:uiPriority w:val="99"/>
    <w:semiHidden/>
    <w:unhideWhenUsed/>
    <w:rsid w:val="00DF1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1518</Words>
  <Characters>8351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2</cp:revision>
  <dcterms:created xsi:type="dcterms:W3CDTF">2024-09-01T07:58:00Z</dcterms:created>
  <dcterms:modified xsi:type="dcterms:W3CDTF">2024-09-01T07:58:00Z</dcterms:modified>
</cp:coreProperties>
</file>