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AEBF" w14:textId="61EC5713" w:rsidR="003F4EC4" w:rsidRPr="009276DB" w:rsidRDefault="00417BC9" w:rsidP="00DC1C49">
      <w:pPr>
        <w:jc w:val="center"/>
        <w:rPr>
          <w:rFonts w:ascii="Calibri" w:hAnsi="Calibri" w:cs="Calibri"/>
        </w:rPr>
      </w:pPr>
      <w:r w:rsidRPr="009276DB">
        <w:rPr>
          <w:rFonts w:ascii="Calibri" w:hAnsi="Calibri" w:cs="Calibri"/>
          <w:noProof/>
        </w:rPr>
        <w:drawing>
          <wp:inline distT="0" distB="0" distL="0" distR="0" wp14:anchorId="05601B41" wp14:editId="2B2BE501">
            <wp:extent cx="1815227" cy="998375"/>
            <wp:effectExtent l="0" t="0" r="1270" b="5080"/>
            <wp:docPr id="511007629" name="Afbeelding 3" descr="Image with Pedicellus, bud, flower, plan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07629" name="Afbeelding 3"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4334" cy="1014384"/>
                    </a:xfrm>
                    <a:prstGeom prst="rect">
                      <a:avLst/>
                    </a:prstGeom>
                  </pic:spPr>
                </pic:pic>
              </a:graphicData>
            </a:graphic>
          </wp:inline>
        </w:drawing>
      </w:r>
    </w:p>
    <w:p w14:paraId="21FF42FA" w14:textId="77777777" w:rsidR="00417BC9" w:rsidRPr="009276DB" w:rsidRDefault="00417BC9" w:rsidP="00417BC9">
      <w:pPr>
        <w:jc w:val="center"/>
        <w:rPr>
          <w:rFonts w:ascii="Calibri" w:hAnsi="Calibri" w:cs="Calibri"/>
          <w:b/>
          <w:bCs/>
        </w:rPr>
      </w:pPr>
    </w:p>
    <w:p w14:paraId="601742ED" w14:textId="035C4A9C" w:rsidR="009276DB" w:rsidRPr="009276DB" w:rsidRDefault="009276DB" w:rsidP="009276DB">
      <w:pPr>
        <w:jc w:val="center"/>
        <w:rPr>
          <w:rFonts w:ascii="Calibri" w:hAnsi="Calibri" w:cs="Calibri"/>
          <w:b/>
          <w:bCs/>
        </w:rPr>
      </w:pPr>
      <w:r w:rsidRPr="009276DB">
        <w:rPr>
          <w:rFonts w:ascii="Calibri" w:hAnsi="Calibri" w:cs="Calibri"/>
          <w:b/>
          <w:bCs/>
        </w:rPr>
        <w:t>Prayer, forgiveness and breaking of bread for daily fellowship, relationship and intercession with the Lord for yourself, loved ones and others.</w:t>
      </w:r>
    </w:p>
    <w:p w14:paraId="18804E46" w14:textId="1D100E3D" w:rsidR="003F4EC4" w:rsidRPr="009276DB" w:rsidRDefault="00417BC9">
      <w:pPr>
        <w:rPr>
          <w:rFonts w:ascii="Calibri" w:hAnsi="Calibri" w:cs="Calibri"/>
        </w:rPr>
      </w:pPr>
      <w:r w:rsidRPr="009276DB">
        <w:rPr>
          <w:rFonts w:ascii="Calibri" w:hAnsi="Calibri" w:cs="Calibri"/>
        </w:rPr>
        <w:t>.</w:t>
      </w:r>
    </w:p>
    <w:p w14:paraId="3011559F" w14:textId="4018EBC5" w:rsidR="003F4EC4" w:rsidRPr="009276DB" w:rsidRDefault="003F4EC4" w:rsidP="00417BC9">
      <w:pPr>
        <w:jc w:val="center"/>
        <w:rPr>
          <w:rFonts w:ascii="Calibri" w:hAnsi="Calibri" w:cs="Calibri"/>
        </w:rPr>
      </w:pPr>
      <w:r w:rsidRPr="009276DB">
        <w:rPr>
          <w:rFonts w:ascii="Calibri" w:hAnsi="Calibri" w:cs="Calibri"/>
          <w:noProof/>
        </w:rPr>
        <w:drawing>
          <wp:inline distT="0" distB="0" distL="0" distR="0" wp14:anchorId="1719C4A1" wp14:editId="3E8A7573">
            <wp:extent cx="2348446" cy="1566407"/>
            <wp:effectExtent l="0" t="0" r="1270" b="0"/>
            <wp:docPr id="41852882" name="Afbeelding 2" descr="Image with person, nail, covered, hand&#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2882" name="Afbeelding 2" descr="Afbeelding met persoon, nagel, overdekt, hand&#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2435538" cy="1624497"/>
                    </a:xfrm>
                    <a:prstGeom prst="rect">
                      <a:avLst/>
                    </a:prstGeom>
                  </pic:spPr>
                </pic:pic>
              </a:graphicData>
            </a:graphic>
          </wp:inline>
        </w:drawing>
      </w:r>
    </w:p>
    <w:p w14:paraId="51DF0A66" w14:textId="77777777" w:rsidR="00A1243A" w:rsidRPr="009276DB" w:rsidRDefault="00A1243A" w:rsidP="00A1243A">
      <w:pPr>
        <w:rPr>
          <w:rFonts w:ascii="Calibri" w:hAnsi="Calibri" w:cs="Calibri"/>
        </w:rPr>
      </w:pPr>
    </w:p>
    <w:p w14:paraId="728A18AE" w14:textId="492A0508" w:rsidR="00A1243A" w:rsidRPr="009276DB" w:rsidRDefault="00A1243A" w:rsidP="00A1243A">
      <w:pPr>
        <w:jc w:val="center"/>
        <w:rPr>
          <w:rFonts w:ascii="Calibri" w:hAnsi="Calibri" w:cs="Calibri"/>
        </w:rPr>
      </w:pPr>
      <w:r w:rsidRPr="009276DB">
        <w:rPr>
          <w:rFonts w:ascii="Calibri" w:hAnsi="Calibri" w:cs="Calibri"/>
        </w:rPr>
        <w:t>The Lord's Prayer</w:t>
      </w:r>
    </w:p>
    <w:p w14:paraId="7A38619E" w14:textId="77777777" w:rsidR="00A1243A" w:rsidRPr="009276DB" w:rsidRDefault="00A1243A" w:rsidP="00A1243A">
      <w:pPr>
        <w:jc w:val="center"/>
        <w:rPr>
          <w:rFonts w:ascii="Calibri" w:hAnsi="Calibri" w:cs="Calibri"/>
        </w:rPr>
      </w:pPr>
    </w:p>
    <w:p w14:paraId="36E1AE7E" w14:textId="77777777" w:rsidR="00A1243A" w:rsidRPr="009276DB" w:rsidRDefault="00A1243A" w:rsidP="00A1243A">
      <w:pPr>
        <w:rPr>
          <w:rFonts w:ascii="Calibri" w:hAnsi="Calibri" w:cs="Calibri"/>
        </w:rPr>
      </w:pPr>
      <w:r w:rsidRPr="009276DB">
        <w:rPr>
          <w:rFonts w:ascii="Calibri" w:hAnsi="Calibri" w:cs="Calibri"/>
        </w:rPr>
        <w:t>Teach us to pray...</w:t>
      </w:r>
      <w:r w:rsidRPr="009276DB">
        <w:rPr>
          <w:rFonts w:ascii="Calibri" w:hAnsi="Calibri" w:cs="Calibri"/>
          <w:i/>
        </w:rPr>
        <w:t>Matthew 6:5-15.</w:t>
      </w:r>
    </w:p>
    <w:p w14:paraId="0AEFE52E" w14:textId="59C0EF72" w:rsidR="00A1243A" w:rsidRPr="009276DB" w:rsidRDefault="00A1243A" w:rsidP="00A1243A">
      <w:pPr>
        <w:rPr>
          <w:rFonts w:ascii="Calibri" w:hAnsi="Calibri" w:cs="Calibri"/>
        </w:rPr>
      </w:pPr>
      <w:r w:rsidRPr="009276DB">
        <w:rPr>
          <w:rFonts w:ascii="Calibri" w:hAnsi="Calibri" w:cs="Calibri"/>
        </w:rPr>
        <w:t xml:space="preserve">By praying this prayer daily, your day begins with the Lord Jesus. And you will be reminded of Him again and determined and that He is always with you. You can ask Him to let His Spirit guide you throughout the day. It is not a religious prayer but given to us by the Father. </w:t>
      </w:r>
    </w:p>
    <w:p w14:paraId="3037BB2D" w14:textId="77777777" w:rsidR="00A1243A" w:rsidRDefault="00A1243A" w:rsidP="00A1243A">
      <w:pPr>
        <w:jc w:val="center"/>
        <w:rPr>
          <w:rFonts w:ascii="Calibri" w:hAnsi="Calibri" w:cs="Calibri"/>
          <w:i/>
          <w:iCs/>
        </w:rPr>
      </w:pPr>
      <w:r w:rsidRPr="009276DB">
        <w:rPr>
          <w:rFonts w:ascii="Calibri" w:hAnsi="Calibri" w:cs="Calibri"/>
          <w:i/>
          <w:iCs/>
        </w:rPr>
        <w:t>Prayer is very simple, simple words are enough because God knows what you want to ask or what concerns you. Psalm 139.</w:t>
      </w:r>
    </w:p>
    <w:p w14:paraId="52288358" w14:textId="77777777" w:rsidR="00963A0E" w:rsidRPr="009276DB" w:rsidRDefault="00963A0E" w:rsidP="00A1243A">
      <w:pPr>
        <w:jc w:val="center"/>
        <w:rPr>
          <w:rFonts w:ascii="Calibri" w:hAnsi="Calibri" w:cs="Calibri"/>
          <w:i/>
          <w:iCs/>
        </w:rPr>
      </w:pPr>
    </w:p>
    <w:p w14:paraId="064313A0" w14:textId="4963B03D" w:rsidR="00A1243A" w:rsidRPr="009276DB" w:rsidRDefault="00A1243A" w:rsidP="00A1243A">
      <w:pPr>
        <w:rPr>
          <w:rFonts w:ascii="Calibri" w:hAnsi="Calibri" w:cs="Calibri"/>
        </w:rPr>
      </w:pPr>
      <w:r w:rsidRPr="009276DB">
        <w:rPr>
          <w:rFonts w:ascii="Calibri" w:hAnsi="Calibri" w:cs="Calibri"/>
        </w:rPr>
        <w:t>It is also a prayer that asks forgiveness for your sins and forgives others who may have hurt you. God wants us to be forgiving too. If you have received the Holy Spirit, this will certainly not be a problem. It is an act of compassion and love towards the other And fulfillment of scripture, the heavenly truth. If you are unable to forgive, then perhaps something else is going on in your life and then you can ask the Lord Jesus for clarity.</w:t>
      </w:r>
    </w:p>
    <w:p w14:paraId="2D293780" w14:textId="77777777" w:rsidR="00A1243A" w:rsidRPr="009276DB" w:rsidRDefault="00A1243A" w:rsidP="00A1243A">
      <w:pPr>
        <w:rPr>
          <w:rFonts w:ascii="Calibri" w:hAnsi="Calibri" w:cs="Calibri"/>
          <w:i/>
        </w:rPr>
      </w:pPr>
    </w:p>
    <w:p w14:paraId="5BAFA05C" w14:textId="5C694ACA" w:rsidR="00A1243A" w:rsidRDefault="00A0651A" w:rsidP="00A1243A">
      <w:pPr>
        <w:rPr>
          <w:rFonts w:ascii="Calibri" w:hAnsi="Calibri" w:cs="Calibri"/>
        </w:rPr>
      </w:pPr>
      <w:r>
        <w:rPr>
          <w:rFonts w:ascii="Calibri" w:hAnsi="Calibri" w:cs="Calibri"/>
        </w:rPr>
        <w:t xml:space="preserve"> There is no darkness in Heaven.</w:t>
      </w:r>
    </w:p>
    <w:p w14:paraId="77B34406" w14:textId="672E5CA4" w:rsidR="00963A0E" w:rsidRPr="00963A0E" w:rsidRDefault="00963A0E" w:rsidP="00963A0E">
      <w:pPr>
        <w:jc w:val="center"/>
        <w:rPr>
          <w:rFonts w:ascii="Calibri" w:hAnsi="Calibri" w:cs="Calibri"/>
          <w:i/>
          <w:iCs/>
        </w:rPr>
      </w:pPr>
      <w:r w:rsidRPr="00963A0E">
        <w:rPr>
          <w:rFonts w:ascii="Calibri" w:hAnsi="Calibri" w:cs="Calibri"/>
          <w:i/>
          <w:iCs/>
        </w:rPr>
        <w:lastRenderedPageBreak/>
        <w:t>Jesus said to him, "I say to you; not up to seven times, but up to seventy times seven. Matthew 18:22.</w:t>
      </w:r>
    </w:p>
    <w:p w14:paraId="6B4360DB" w14:textId="6C6A1953" w:rsidR="00963A0E" w:rsidRDefault="00A1243A" w:rsidP="00A1243A">
      <w:pPr>
        <w:rPr>
          <w:rFonts w:ascii="Calibri" w:hAnsi="Calibri" w:cs="Calibri"/>
        </w:rPr>
      </w:pPr>
      <w:r w:rsidRPr="009276DB">
        <w:rPr>
          <w:rFonts w:ascii="Calibri" w:hAnsi="Calibri" w:cs="Calibri"/>
        </w:rPr>
        <w:t>The Lord Jesus calls us to keep His commandments, and one of them is to forgive others, infinitely often.</w:t>
      </w:r>
    </w:p>
    <w:p w14:paraId="46FDA615" w14:textId="78A4F477" w:rsidR="00A1243A" w:rsidRPr="009276DB" w:rsidRDefault="009900B3" w:rsidP="00A1243A">
      <w:pPr>
        <w:rPr>
          <w:rFonts w:ascii="Calibri" w:hAnsi="Calibri" w:cs="Calibri"/>
        </w:rPr>
      </w:pPr>
      <w:r w:rsidRPr="009276DB">
        <w:rPr>
          <w:rFonts w:ascii="Calibri" w:hAnsi="Calibri" w:cs="Calibri"/>
        </w:rPr>
        <w:t xml:space="preserve"> He does not want us to hold on to something that is dark because the sky is light and darkness does not fit there. It is therefore wise to consider letting go of what binds you here on earth. Forgiveness is also necessary because otherwise you cannot receive forgiveness for your sins yourself. </w:t>
      </w:r>
      <w:r w:rsidR="009276DB" w:rsidRPr="009276DB">
        <w:rPr>
          <w:rFonts w:ascii="Calibri" w:hAnsi="Calibri" w:cs="Calibri"/>
          <w:i/>
          <w:iCs/>
        </w:rPr>
        <w:t>Matthew: 14-15. But if you do not forgive men their trespasses, neither will your Father forgive your trespasses.</w:t>
      </w:r>
      <w:r w:rsidR="009276DB" w:rsidRPr="009276DB">
        <w:rPr>
          <w:rFonts w:ascii="Calibri" w:hAnsi="Calibri" w:cs="Calibri"/>
        </w:rPr>
        <w:t xml:space="preserve"> It is a commandment. After all, without forgiveness you cannot enter the kingdom.</w:t>
      </w:r>
    </w:p>
    <w:p w14:paraId="0BD95D0E" w14:textId="77777777" w:rsidR="00A1243A" w:rsidRPr="009276DB" w:rsidRDefault="00A1243A" w:rsidP="00A1243A">
      <w:pPr>
        <w:rPr>
          <w:rFonts w:ascii="Calibri" w:hAnsi="Calibri" w:cs="Calibri"/>
        </w:rPr>
      </w:pPr>
    </w:p>
    <w:p w14:paraId="2CD3AB5E" w14:textId="295E6833" w:rsidR="00A1243A" w:rsidRPr="009276DB" w:rsidRDefault="00A1243A" w:rsidP="00A1243A">
      <w:pPr>
        <w:rPr>
          <w:rFonts w:ascii="Calibri" w:hAnsi="Calibri" w:cs="Calibri"/>
        </w:rPr>
      </w:pPr>
      <w:r w:rsidRPr="009276DB">
        <w:rPr>
          <w:rFonts w:ascii="Calibri" w:hAnsi="Calibri" w:cs="Calibri"/>
        </w:rPr>
        <w:t>Asking for help.</w:t>
      </w:r>
    </w:p>
    <w:p w14:paraId="7E43F6E5" w14:textId="38635FA1" w:rsidR="009900B3" w:rsidRPr="009276DB" w:rsidRDefault="00A1243A" w:rsidP="00A1243A">
      <w:pPr>
        <w:rPr>
          <w:rFonts w:ascii="Calibri" w:hAnsi="Calibri" w:cs="Calibri"/>
          <w:iCs/>
        </w:rPr>
      </w:pPr>
      <w:r w:rsidRPr="009276DB">
        <w:rPr>
          <w:rFonts w:ascii="Calibri" w:hAnsi="Calibri" w:cs="Calibri"/>
        </w:rPr>
        <w:t>Sometimes help is needed from the Lord Jesus. If there are obstacles, they usually come from darkness and they must first be removed by freeing you from them. The Lord Jesus gives you that insight if you ask for it. Do not give Satan ground or an open door to enter your life by not forgiving others. Do not let your heart be hardened by unresolved issues in your life's walk with the Lord Jesus, for although we are a new creation in Christ, old issues can cause hardening and separation</w:t>
      </w:r>
      <w:r w:rsidRPr="009276DB">
        <w:rPr>
          <w:rFonts w:ascii="Calibri" w:hAnsi="Calibri" w:cs="Calibri"/>
          <w:i/>
        </w:rPr>
        <w:t>.</w:t>
      </w:r>
      <w:r w:rsidR="009900B3" w:rsidRPr="009276DB">
        <w:rPr>
          <w:rFonts w:ascii="Calibri" w:hAnsi="Calibri" w:cs="Calibri"/>
          <w:iCs/>
        </w:rPr>
        <w:t xml:space="preserve"> You don't have to do it yourself, surrender everything to the Lord Jesus, the whole situation and limit yourself to your own part. Remember that forgiveness is not a feeling but a decision of will</w:t>
      </w:r>
    </w:p>
    <w:p w14:paraId="4896D26B" w14:textId="1529C3A9" w:rsidR="00A1243A" w:rsidRPr="009276DB" w:rsidRDefault="00A1243A" w:rsidP="00963A0E">
      <w:pPr>
        <w:jc w:val="center"/>
        <w:rPr>
          <w:rFonts w:ascii="Calibri" w:hAnsi="Calibri" w:cs="Calibri"/>
          <w:iCs/>
        </w:rPr>
      </w:pPr>
      <w:r w:rsidRPr="009276DB">
        <w:rPr>
          <w:rFonts w:ascii="Calibri" w:hAnsi="Calibri" w:cs="Calibri"/>
          <w:i/>
        </w:rPr>
        <w:t>Ephesians 4:32</w:t>
      </w:r>
    </w:p>
    <w:p w14:paraId="5D1329B6" w14:textId="637EC4E5" w:rsidR="00A1243A" w:rsidRPr="009276DB" w:rsidRDefault="00A1243A" w:rsidP="00963A0E">
      <w:pPr>
        <w:jc w:val="center"/>
        <w:rPr>
          <w:rFonts w:ascii="Calibri" w:hAnsi="Calibri" w:cs="Calibri"/>
          <w:i/>
        </w:rPr>
      </w:pPr>
      <w:r w:rsidRPr="009276DB">
        <w:rPr>
          <w:rFonts w:ascii="Calibri" w:hAnsi="Calibri" w:cs="Calibri"/>
          <w:i/>
        </w:rPr>
        <w:t>But be kind and merciful to one another, and forgive one another, if God in Christ has forgiven you.</w:t>
      </w:r>
    </w:p>
    <w:p w14:paraId="583A668F" w14:textId="77777777" w:rsidR="009900B3" w:rsidRPr="009276DB" w:rsidRDefault="009900B3" w:rsidP="00A1243A">
      <w:pPr>
        <w:rPr>
          <w:rFonts w:ascii="Calibri" w:hAnsi="Calibri" w:cs="Calibri"/>
          <w:i/>
        </w:rPr>
      </w:pPr>
    </w:p>
    <w:p w14:paraId="6947F338" w14:textId="77777777" w:rsidR="009900B3" w:rsidRPr="009276DB" w:rsidRDefault="009900B3" w:rsidP="009900B3">
      <w:pPr>
        <w:rPr>
          <w:rFonts w:ascii="Calibri" w:hAnsi="Calibri" w:cs="Calibri"/>
          <w:i/>
        </w:rPr>
      </w:pPr>
      <w:r w:rsidRPr="009276DB">
        <w:rPr>
          <w:rFonts w:ascii="Calibri" w:hAnsi="Calibri" w:cs="Calibri"/>
          <w:i/>
        </w:rPr>
        <w:t>Prayer;</w:t>
      </w:r>
    </w:p>
    <w:p w14:paraId="084AA854" w14:textId="77777777" w:rsidR="009900B3" w:rsidRPr="009276DB" w:rsidRDefault="009900B3" w:rsidP="009900B3">
      <w:pPr>
        <w:rPr>
          <w:rFonts w:ascii="Calibri" w:hAnsi="Calibri" w:cs="Calibri"/>
          <w:i/>
        </w:rPr>
      </w:pPr>
      <w:r w:rsidRPr="009276DB">
        <w:rPr>
          <w:rFonts w:ascii="Calibri" w:hAnsi="Calibri" w:cs="Calibri"/>
          <w:i/>
        </w:rPr>
        <w:t>"Our father who art in heaven. Hallowed be your name.</w:t>
      </w:r>
    </w:p>
    <w:p w14:paraId="33285118" w14:textId="77777777" w:rsidR="009900B3" w:rsidRPr="009276DB" w:rsidRDefault="009900B3" w:rsidP="009900B3">
      <w:pPr>
        <w:rPr>
          <w:rFonts w:ascii="Calibri" w:hAnsi="Calibri" w:cs="Calibri"/>
          <w:i/>
        </w:rPr>
      </w:pPr>
      <w:r w:rsidRPr="009276DB">
        <w:rPr>
          <w:rFonts w:ascii="Calibri" w:hAnsi="Calibri" w:cs="Calibri"/>
          <w:i/>
        </w:rPr>
        <w:t>Thy kingdom come. Thy will be done, as it is in Heaven, so also on earth.</w:t>
      </w:r>
    </w:p>
    <w:p w14:paraId="2CBBD080" w14:textId="77777777" w:rsidR="009900B3" w:rsidRPr="009276DB" w:rsidRDefault="009900B3" w:rsidP="009900B3">
      <w:pPr>
        <w:rPr>
          <w:rFonts w:ascii="Calibri" w:hAnsi="Calibri" w:cs="Calibri"/>
          <w:i/>
        </w:rPr>
      </w:pPr>
      <w:r w:rsidRPr="009276DB">
        <w:rPr>
          <w:rFonts w:ascii="Calibri" w:hAnsi="Calibri" w:cs="Calibri"/>
          <w:i/>
        </w:rPr>
        <w:t>Give us this day our daily bread.</w:t>
      </w:r>
    </w:p>
    <w:p w14:paraId="3C3A7C9E" w14:textId="77777777" w:rsidR="009900B3" w:rsidRPr="009276DB" w:rsidRDefault="009900B3" w:rsidP="009900B3">
      <w:pPr>
        <w:rPr>
          <w:rFonts w:ascii="Calibri" w:hAnsi="Calibri" w:cs="Calibri"/>
          <w:i/>
        </w:rPr>
      </w:pPr>
      <w:r w:rsidRPr="009276DB">
        <w:rPr>
          <w:rFonts w:ascii="Calibri" w:hAnsi="Calibri" w:cs="Calibri"/>
          <w:i/>
        </w:rPr>
        <w:t>And forgive us our sins as we forgive debtors.</w:t>
      </w:r>
    </w:p>
    <w:p w14:paraId="2ACB8321" w14:textId="77777777" w:rsidR="009900B3" w:rsidRPr="009276DB" w:rsidRDefault="009900B3" w:rsidP="009900B3">
      <w:pPr>
        <w:rPr>
          <w:rFonts w:ascii="Calibri" w:hAnsi="Calibri" w:cs="Calibri"/>
          <w:i/>
        </w:rPr>
      </w:pPr>
      <w:r w:rsidRPr="009276DB">
        <w:rPr>
          <w:rFonts w:ascii="Calibri" w:hAnsi="Calibri" w:cs="Calibri"/>
          <w:i/>
        </w:rPr>
        <w:t>And lead us not into temptation, but deliver us from the evil one.</w:t>
      </w:r>
    </w:p>
    <w:p w14:paraId="5C7258A3" w14:textId="77777777" w:rsidR="009900B3" w:rsidRPr="009276DB" w:rsidRDefault="009900B3" w:rsidP="009900B3">
      <w:pPr>
        <w:rPr>
          <w:rFonts w:ascii="Calibri" w:hAnsi="Calibri" w:cs="Calibri"/>
          <w:i/>
        </w:rPr>
      </w:pPr>
      <w:r w:rsidRPr="009276DB">
        <w:rPr>
          <w:rFonts w:ascii="Calibri" w:hAnsi="Calibri" w:cs="Calibri"/>
          <w:i/>
        </w:rPr>
        <w:t>For Yours is the Kingdom and the power and the glory forever "</w:t>
      </w:r>
    </w:p>
    <w:p w14:paraId="4104BB9B" w14:textId="137F3C37" w:rsidR="00A1243A" w:rsidRPr="009276DB" w:rsidRDefault="009900B3" w:rsidP="00434541">
      <w:pPr>
        <w:rPr>
          <w:rFonts w:ascii="Calibri" w:hAnsi="Calibri" w:cs="Calibri"/>
          <w:i/>
        </w:rPr>
      </w:pPr>
      <w:r w:rsidRPr="009276DB">
        <w:rPr>
          <w:rFonts w:ascii="Calibri" w:hAnsi="Calibri" w:cs="Calibri"/>
        </w:rPr>
        <w:t>Amen</w:t>
      </w:r>
    </w:p>
    <w:p w14:paraId="620E18EC" w14:textId="77777777" w:rsidR="00A1243A" w:rsidRPr="009276DB" w:rsidRDefault="00A1243A" w:rsidP="003F4EC4">
      <w:pPr>
        <w:jc w:val="center"/>
        <w:rPr>
          <w:rFonts w:ascii="Calibri" w:hAnsi="Calibri" w:cs="Calibri"/>
        </w:rPr>
      </w:pPr>
    </w:p>
    <w:p w14:paraId="3DA80507" w14:textId="49D49B53" w:rsidR="00434541" w:rsidRPr="009276DB" w:rsidRDefault="00434541" w:rsidP="00434541">
      <w:pPr>
        <w:jc w:val="center"/>
        <w:rPr>
          <w:rFonts w:ascii="Calibri" w:hAnsi="Calibri" w:cs="Calibri"/>
          <w:b/>
          <w:bCs/>
        </w:rPr>
      </w:pPr>
      <w:r w:rsidRPr="009276DB">
        <w:rPr>
          <w:rFonts w:ascii="Calibri" w:hAnsi="Calibri" w:cs="Calibri"/>
          <w:b/>
          <w:bCs/>
        </w:rPr>
        <w:lastRenderedPageBreak/>
        <w:t>Prayer for ourselves and our neighbors.</w:t>
      </w:r>
    </w:p>
    <w:p w14:paraId="27AB5E37" w14:textId="06F9F13A" w:rsidR="00930953" w:rsidRPr="009276DB" w:rsidRDefault="00E64943">
      <w:pPr>
        <w:rPr>
          <w:rFonts w:ascii="Calibri" w:hAnsi="Calibri" w:cs="Calibri"/>
        </w:rPr>
      </w:pPr>
      <w:r w:rsidRPr="009276DB">
        <w:rPr>
          <w:rFonts w:ascii="Calibri" w:hAnsi="Calibri" w:cs="Calibri"/>
        </w:rPr>
        <w:t>Lord Jesus, I repent of all unconscious and conscious sins. Wash me in your blood, Lord, wash me white as snow. I pray for rivers of living water (here your personal prayer) I pray that I will not walk in vain in your ways and thank you for the sacrifice you have made for us.</w:t>
      </w:r>
    </w:p>
    <w:p w14:paraId="59AD19DD" w14:textId="49679A6A" w:rsidR="00EA7F4C" w:rsidRPr="009276DB" w:rsidRDefault="003F4EC4">
      <w:pPr>
        <w:rPr>
          <w:rFonts w:ascii="Calibri" w:hAnsi="Calibri" w:cs="Calibri"/>
        </w:rPr>
      </w:pPr>
      <w:r w:rsidRPr="009276DB">
        <w:rPr>
          <w:rFonts w:ascii="Calibri" w:hAnsi="Calibri" w:cs="Calibri"/>
        </w:rPr>
        <w:t>Lord block, bind and punish deception, do not let me walk in pride, or lies of the enemy, and I pray that I scatter the plans of the enemy, I transfer all my burdens to you today, for they are not for me to bear. In the mighty name of Jesus Christ, amen.</w:t>
      </w:r>
    </w:p>
    <w:p w14:paraId="6E3069B3" w14:textId="788DD0D2" w:rsidR="003F4EC4" w:rsidRPr="009276DB" w:rsidRDefault="003F4EC4" w:rsidP="003F4EC4">
      <w:pPr>
        <w:jc w:val="center"/>
        <w:rPr>
          <w:rFonts w:ascii="Calibri" w:hAnsi="Calibri" w:cs="Calibri"/>
        </w:rPr>
      </w:pPr>
      <w:r w:rsidRPr="009276DB">
        <w:rPr>
          <w:rFonts w:ascii="Calibri" w:hAnsi="Calibri" w:cs="Calibri"/>
        </w:rPr>
        <w:t>Break the bread and drink the cup afterwards. As mentioned in the Bible: Do this with thanksgiving for the sacrifice that the Lord Jesus has made for you.</w:t>
      </w:r>
    </w:p>
    <w:p w14:paraId="6A305C5C" w14:textId="77777777" w:rsidR="00434541" w:rsidRPr="009276DB" w:rsidRDefault="00434541" w:rsidP="00A0651A">
      <w:pPr>
        <w:rPr>
          <w:rFonts w:ascii="Calibri" w:hAnsi="Calibri" w:cs="Calibri"/>
        </w:rPr>
      </w:pPr>
    </w:p>
    <w:p w14:paraId="3AC31D37" w14:textId="11F1BBFE" w:rsidR="003F4EC4" w:rsidRPr="009276DB" w:rsidRDefault="003F4EC4" w:rsidP="00A0651A">
      <w:pPr>
        <w:rPr>
          <w:rFonts w:ascii="Calibri" w:hAnsi="Calibri" w:cs="Calibri"/>
        </w:rPr>
      </w:pPr>
      <w:r w:rsidRPr="009276DB">
        <w:rPr>
          <w:rFonts w:ascii="Calibri" w:hAnsi="Calibri" w:cs="Calibri"/>
        </w:rPr>
        <w:t>1 Corinthians 11:23-27. About breaking the bread and drinking the cup.</w:t>
      </w:r>
    </w:p>
    <w:p w14:paraId="45E54CD1" w14:textId="41D2F94D" w:rsidR="00C10C95" w:rsidRPr="009276DB" w:rsidRDefault="00547A08" w:rsidP="00A0651A">
      <w:pPr>
        <w:rPr>
          <w:rFonts w:ascii="Calibri" w:hAnsi="Calibri" w:cs="Calibri"/>
        </w:rPr>
      </w:pPr>
      <w:r w:rsidRPr="009276DB">
        <w:rPr>
          <w:rFonts w:ascii="Calibri" w:hAnsi="Calibri" w:cs="Calibri"/>
        </w:rPr>
        <w:t>It is a sacred event when we break the bread and drink the cup in His name. We can therefore only go to the Lord Jesus if we are without sin. That is why this prayer begins with asking forgiveness because we continue to sin.</w:t>
      </w:r>
    </w:p>
    <w:p w14:paraId="05100E15" w14:textId="205E80D0" w:rsidR="006F6732" w:rsidRPr="009276DB" w:rsidRDefault="00547A08" w:rsidP="00A0651A">
      <w:pPr>
        <w:rPr>
          <w:rFonts w:ascii="Calibri" w:hAnsi="Calibri" w:cs="Calibri"/>
        </w:rPr>
      </w:pPr>
      <w:r w:rsidRPr="009276DB">
        <w:rPr>
          <w:rFonts w:ascii="Calibri" w:hAnsi="Calibri" w:cs="Calibri"/>
        </w:rPr>
        <w:t>He is holy and so should we be. If we are not converted, we cannot partake of the sacrament. You can read it in 1 Corinthians 11: 23-34. Here you can read the Lord's instructions about the use and abuses of the Lord's Supper. It clearly says what the Lord's Supper is and what it stands for, and how we should deal with it so that we do not drink or eat judgment. We are asked to examine ourselves how we relate to the Lord Jesus before we proceed to celebrate the Lord's Supper.</w:t>
      </w:r>
    </w:p>
    <w:p w14:paraId="005EB580" w14:textId="0569904C" w:rsidR="002D59C9" w:rsidRPr="009276DB" w:rsidRDefault="002D59C9" w:rsidP="00A0651A">
      <w:pPr>
        <w:rPr>
          <w:rFonts w:ascii="Calibri" w:hAnsi="Calibri" w:cs="Calibri"/>
        </w:rPr>
      </w:pPr>
      <w:r w:rsidRPr="009276DB">
        <w:rPr>
          <w:rFonts w:ascii="Calibri" w:hAnsi="Calibri" w:cs="Calibri"/>
        </w:rPr>
        <w:t>If we look and read carefully, it is also striking that there are many abuses due to the wrong use of the Lord's Supper. We also read that this practice is also a powerful weapon in spiritual warfare. 1 Corinthians 11:30.</w:t>
      </w:r>
    </w:p>
    <w:p w14:paraId="54A45121" w14:textId="77777777" w:rsidR="004074E6" w:rsidRPr="009276DB" w:rsidRDefault="006F6732" w:rsidP="00A0651A">
      <w:pPr>
        <w:rPr>
          <w:rFonts w:ascii="Calibri" w:hAnsi="Calibri" w:cs="Calibri"/>
        </w:rPr>
      </w:pPr>
      <w:r w:rsidRPr="009276DB">
        <w:rPr>
          <w:rFonts w:ascii="Calibri" w:hAnsi="Calibri" w:cs="Calibri"/>
        </w:rPr>
        <w:t>It is also a blessing from the Lord because by breaking the bread non-believers come to faith, are saved for eternity. A very clear example of this is the story in Acts about the ship in the storm. Hand. 27: Many were saved by the breaking of bread. Saved for eternity if you look at it spiritually, because that is the spiritual message of this story.</w:t>
      </w:r>
    </w:p>
    <w:p w14:paraId="58F56BEC" w14:textId="5736297D" w:rsidR="006F6732" w:rsidRPr="009276DB" w:rsidRDefault="004074E6" w:rsidP="00A0651A">
      <w:pPr>
        <w:rPr>
          <w:rFonts w:ascii="Calibri" w:hAnsi="Calibri" w:cs="Calibri"/>
          <w:i/>
          <w:iCs/>
        </w:rPr>
      </w:pPr>
      <w:r w:rsidRPr="009276DB">
        <w:rPr>
          <w:rFonts w:ascii="Calibri" w:hAnsi="Calibri" w:cs="Calibri"/>
        </w:rPr>
        <w:t xml:space="preserve">That is why we also pray for our neighbors. In Acts 2:39 it says that as many will be saved as the Lord will call. This is possible through repentance and the breaking of bread.  </w:t>
      </w:r>
      <w:r w:rsidR="00B1455C" w:rsidRPr="009276DB">
        <w:rPr>
          <w:rFonts w:ascii="Calibri" w:hAnsi="Calibri" w:cs="Calibri"/>
          <w:i/>
          <w:iCs/>
        </w:rPr>
        <w:t>And they believed God and found favor with all the people. And the Lord added people who were saved to the church every day. Acts 2:47.</w:t>
      </w:r>
    </w:p>
    <w:p w14:paraId="709F4C60" w14:textId="3DD177CB" w:rsidR="00CF30C0" w:rsidRPr="009276DB" w:rsidRDefault="00B1455C" w:rsidP="00A0651A">
      <w:pPr>
        <w:rPr>
          <w:rFonts w:ascii="Calibri" w:hAnsi="Calibri" w:cs="Calibri"/>
          <w:i/>
          <w:iCs/>
        </w:rPr>
      </w:pPr>
      <w:r w:rsidRPr="009276DB">
        <w:rPr>
          <w:rFonts w:ascii="Calibri" w:hAnsi="Calibri" w:cs="Calibri"/>
          <w:i/>
          <w:iCs/>
        </w:rPr>
        <w:t>'The breaking of the bread and drinking of the cup is not a physical meal but a spiritual union with the Lord Jesus.'</w:t>
      </w:r>
    </w:p>
    <w:p w14:paraId="3A91DE74" w14:textId="77777777" w:rsidR="00127AC9" w:rsidRPr="009276DB" w:rsidRDefault="00127AC9" w:rsidP="00434541">
      <w:pPr>
        <w:rPr>
          <w:rFonts w:ascii="Calibri" w:hAnsi="Calibri" w:cs="Calibri"/>
          <w:i/>
          <w:iCs/>
        </w:rPr>
      </w:pPr>
    </w:p>
    <w:p w14:paraId="7E8023D6" w14:textId="1E6EFACD" w:rsidR="00BE3E5D" w:rsidRPr="009276DB" w:rsidRDefault="00BE3E5D" w:rsidP="00434541">
      <w:pPr>
        <w:rPr>
          <w:rFonts w:ascii="Calibri" w:hAnsi="Calibri" w:cs="Calibri"/>
        </w:rPr>
      </w:pPr>
      <w:r w:rsidRPr="009276DB">
        <w:rPr>
          <w:rFonts w:ascii="Calibri" w:hAnsi="Calibri" w:cs="Calibri"/>
        </w:rPr>
        <w:lastRenderedPageBreak/>
        <w:t xml:space="preserve">The Lord Jesus has not changed, He still heals today if we pray for it, He can reach the hearts of people in situations where we cannot. I can personally testify that people are healed after prayer. From illness or an accident. People are set free through prayer when we pray for them. Continue to pray even when you are in difficult circumstances. </w:t>
      </w:r>
    </w:p>
    <w:p w14:paraId="3A564606" w14:textId="77777777" w:rsidR="00BE3E5D" w:rsidRPr="009276DB" w:rsidRDefault="00BE3E5D" w:rsidP="00127AC9">
      <w:pPr>
        <w:jc w:val="center"/>
        <w:rPr>
          <w:rFonts w:ascii="Calibri" w:hAnsi="Calibri" w:cs="Calibri"/>
          <w:i/>
          <w:iCs/>
        </w:rPr>
      </w:pPr>
    </w:p>
    <w:p w14:paraId="2000D5F8" w14:textId="6C15FC3F" w:rsidR="00127AC9" w:rsidRPr="009276DB" w:rsidRDefault="00BE3E5D" w:rsidP="00127AC9">
      <w:pPr>
        <w:jc w:val="center"/>
        <w:rPr>
          <w:rFonts w:ascii="Calibri" w:hAnsi="Calibri" w:cs="Calibri"/>
        </w:rPr>
      </w:pPr>
      <w:r w:rsidRPr="009276DB">
        <w:rPr>
          <w:rFonts w:ascii="Calibri" w:hAnsi="Calibri" w:cs="Calibri"/>
        </w:rPr>
        <w:t>Example of prayer for others. Give it your own words or layout.</w:t>
      </w:r>
    </w:p>
    <w:p w14:paraId="4E9A0D60" w14:textId="77777777" w:rsidR="00127AC9" w:rsidRPr="009276DB" w:rsidRDefault="00127AC9" w:rsidP="00127AC9">
      <w:pPr>
        <w:rPr>
          <w:rFonts w:ascii="Calibri" w:hAnsi="Calibri" w:cs="Calibri"/>
          <w:i/>
          <w:iCs/>
        </w:rPr>
      </w:pPr>
      <w:r w:rsidRPr="009276DB">
        <w:rPr>
          <w:rFonts w:ascii="Calibri" w:hAnsi="Calibri" w:cs="Calibri"/>
          <w:i/>
          <w:iCs/>
        </w:rPr>
        <w:t>I now plead for my loved ones who are alive and spiritually dead, I pray for those who knew Christ but are now asleep, deceived, lukewarm, backslidden, and lost (Say their names) and all their generational bloodlines and I commend their burdens at the feet of the Lord Jesus Christ. We command a spiritual purification over demonic possession, oppression, depression, and strongholds that keep them away from your will and ways, through the blood of the Lamb who is the light and from which the darkness must flee.</w:t>
      </w:r>
    </w:p>
    <w:p w14:paraId="6CB4C056" w14:textId="2EA65885" w:rsidR="00BE3E5D" w:rsidRPr="009276DB" w:rsidRDefault="00127AC9" w:rsidP="00547A08">
      <w:pPr>
        <w:rPr>
          <w:rFonts w:ascii="Calibri" w:hAnsi="Calibri" w:cs="Calibri"/>
          <w:i/>
          <w:iCs/>
        </w:rPr>
      </w:pPr>
      <w:r w:rsidRPr="009276DB">
        <w:rPr>
          <w:rFonts w:ascii="Calibri" w:hAnsi="Calibri" w:cs="Calibri"/>
          <w:i/>
          <w:iCs/>
        </w:rPr>
        <w:t>I bind and rebuke all demonic influence, in Jesus name. I pray, seal and close all gates, in the name of Jesus, through which the enemy or kingdom of darkness can access them.  In the mighty name of Jesus.</w:t>
      </w:r>
    </w:p>
    <w:p w14:paraId="0457A78B" w14:textId="77777777" w:rsidR="00547A08" w:rsidRPr="009276DB" w:rsidRDefault="00547A08" w:rsidP="00547A08">
      <w:pPr>
        <w:jc w:val="center"/>
        <w:rPr>
          <w:rFonts w:ascii="Calibri" w:hAnsi="Calibri" w:cs="Calibri"/>
          <w:i/>
          <w:iCs/>
        </w:rPr>
      </w:pPr>
    </w:p>
    <w:p w14:paraId="1B6533EE" w14:textId="77777777" w:rsidR="00434541" w:rsidRPr="009276DB" w:rsidRDefault="00434541" w:rsidP="00434541">
      <w:pPr>
        <w:jc w:val="center"/>
        <w:rPr>
          <w:rFonts w:ascii="Calibri" w:hAnsi="Calibri" w:cs="Calibri"/>
        </w:rPr>
      </w:pPr>
      <w:r w:rsidRPr="009276DB">
        <w:rPr>
          <w:rFonts w:ascii="Calibri" w:hAnsi="Calibri" w:cs="Calibri"/>
          <w:i/>
          <w:iCs/>
        </w:rPr>
        <w:t xml:space="preserve">I then call above all that supplications, intercessions and thanksgivings are made </w:t>
      </w:r>
      <w:r w:rsidRPr="009276DB">
        <w:rPr>
          <w:rFonts w:ascii="Calibri" w:hAnsi="Calibri" w:cs="Calibri"/>
        </w:rPr>
        <w:t>for all people. 1 Tim 2:1.</w:t>
      </w:r>
    </w:p>
    <w:p w14:paraId="2A33AC49" w14:textId="77777777" w:rsidR="00434541" w:rsidRPr="009276DB" w:rsidRDefault="00434541" w:rsidP="00434541">
      <w:pPr>
        <w:rPr>
          <w:rFonts w:ascii="Calibri" w:hAnsi="Calibri" w:cs="Calibri"/>
          <w:i/>
          <w:iCs/>
        </w:rPr>
      </w:pPr>
    </w:p>
    <w:p w14:paraId="719AA41A" w14:textId="1E93E137" w:rsidR="00722DB3" w:rsidRPr="009276DB" w:rsidRDefault="00547A08" w:rsidP="00547A08">
      <w:pPr>
        <w:jc w:val="center"/>
        <w:rPr>
          <w:rFonts w:ascii="Calibri" w:hAnsi="Calibri" w:cs="Calibri"/>
          <w:i/>
          <w:iCs/>
        </w:rPr>
      </w:pPr>
      <w:r w:rsidRPr="009276DB">
        <w:rPr>
          <w:rFonts w:ascii="Calibri" w:hAnsi="Calibri" w:cs="Calibri"/>
          <w:i/>
          <w:iCs/>
        </w:rPr>
        <w:t xml:space="preserve">Always rejoice in the Lord, I say it again: Rejoice. </w:t>
      </w:r>
    </w:p>
    <w:p w14:paraId="31C33752" w14:textId="719B65BB" w:rsidR="00547A08" w:rsidRPr="009276DB" w:rsidRDefault="00547A08" w:rsidP="00547A08">
      <w:pPr>
        <w:jc w:val="center"/>
        <w:rPr>
          <w:rFonts w:ascii="Calibri" w:hAnsi="Calibri" w:cs="Calibri"/>
          <w:i/>
          <w:iCs/>
        </w:rPr>
      </w:pPr>
      <w:r w:rsidRPr="009276DB">
        <w:rPr>
          <w:rFonts w:ascii="Calibri" w:hAnsi="Calibri" w:cs="Calibri"/>
          <w:i/>
          <w:iCs/>
        </w:rPr>
        <w:t>Phil 4:4.</w:t>
      </w:r>
    </w:p>
    <w:p w14:paraId="742D7308" w14:textId="77777777" w:rsidR="00722DB3" w:rsidRPr="009276DB" w:rsidRDefault="00722DB3" w:rsidP="00547A08">
      <w:pPr>
        <w:jc w:val="center"/>
        <w:rPr>
          <w:rFonts w:ascii="Calibri" w:hAnsi="Calibri" w:cs="Calibri"/>
          <w:i/>
          <w:iCs/>
        </w:rPr>
      </w:pPr>
    </w:p>
    <w:p w14:paraId="1EA6A73B" w14:textId="77777777" w:rsidR="00722DB3" w:rsidRPr="009276DB" w:rsidRDefault="00722DB3" w:rsidP="00547A08">
      <w:pPr>
        <w:jc w:val="center"/>
        <w:rPr>
          <w:rFonts w:ascii="Calibri" w:hAnsi="Calibri" w:cs="Calibri"/>
          <w:i/>
          <w:iCs/>
        </w:rPr>
      </w:pPr>
    </w:p>
    <w:p w14:paraId="1F71A7DC" w14:textId="77777777" w:rsidR="00547A08" w:rsidRPr="009276DB" w:rsidRDefault="00547A08" w:rsidP="00547A08">
      <w:pPr>
        <w:jc w:val="center"/>
        <w:rPr>
          <w:rFonts w:ascii="Calibri" w:hAnsi="Calibri" w:cs="Calibri"/>
          <w:i/>
          <w:iCs/>
        </w:rPr>
      </w:pPr>
    </w:p>
    <w:p w14:paraId="482E06B0" w14:textId="28C36215" w:rsidR="00A1243A" w:rsidRPr="009276DB" w:rsidRDefault="00722DB3">
      <w:pPr>
        <w:rPr>
          <w:rFonts w:ascii="Calibri" w:hAnsi="Calibri" w:cs="Calibri"/>
        </w:rPr>
      </w:pPr>
      <w:r w:rsidRPr="009276DB">
        <w:rPr>
          <w:rFonts w:ascii="Calibri" w:hAnsi="Calibri" w:cs="Calibri"/>
          <w:noProof/>
        </w:rPr>
        <w:drawing>
          <wp:inline distT="0" distB="0" distL="0" distR="0" wp14:anchorId="5FE68DC4" wp14:editId="1873EF5C">
            <wp:extent cx="1041621" cy="364429"/>
            <wp:effectExtent l="0" t="0" r="0" b="4445"/>
            <wp:docPr id="557742488" name="Afbeelding 2" descr="Image with bird, Graphics, logo, design&#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42488" name="Afbeelding 2" descr="Afbeelding met vogel, Graphics, logo, ontwerp&#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0583" cy="423543"/>
                    </a:xfrm>
                    <a:prstGeom prst="rect">
                      <a:avLst/>
                    </a:prstGeom>
                  </pic:spPr>
                </pic:pic>
              </a:graphicData>
            </a:graphic>
          </wp:inline>
        </w:drawing>
      </w:r>
    </w:p>
    <w:p w14:paraId="63C111C4" w14:textId="42DAE0BC" w:rsidR="00722DB3" w:rsidRPr="009276DB" w:rsidRDefault="00722DB3">
      <w:pPr>
        <w:rPr>
          <w:rFonts w:ascii="Calibri" w:hAnsi="Calibri" w:cs="Calibri"/>
        </w:rPr>
      </w:pPr>
      <w:r w:rsidRPr="009276DB">
        <w:rPr>
          <w:rFonts w:ascii="Calibri" w:hAnsi="Calibri" w:cs="Calibri"/>
        </w:rPr>
        <w:t>www.onzegezegendehoop.nl</w:t>
      </w:r>
    </w:p>
    <w:sectPr w:rsidR="00722DB3" w:rsidRPr="00927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3"/>
    <w:rsid w:val="00060E50"/>
    <w:rsid w:val="000C5B09"/>
    <w:rsid w:val="00127AC9"/>
    <w:rsid w:val="00180E16"/>
    <w:rsid w:val="00212946"/>
    <w:rsid w:val="002D59C9"/>
    <w:rsid w:val="003F4EC4"/>
    <w:rsid w:val="004074E6"/>
    <w:rsid w:val="00417BC9"/>
    <w:rsid w:val="00434541"/>
    <w:rsid w:val="00547A08"/>
    <w:rsid w:val="005D3CFC"/>
    <w:rsid w:val="0061306D"/>
    <w:rsid w:val="006F6732"/>
    <w:rsid w:val="00722DB3"/>
    <w:rsid w:val="00743992"/>
    <w:rsid w:val="009276DB"/>
    <w:rsid w:val="00930953"/>
    <w:rsid w:val="00963A0E"/>
    <w:rsid w:val="009900B3"/>
    <w:rsid w:val="009942AC"/>
    <w:rsid w:val="009F446A"/>
    <w:rsid w:val="00A0651A"/>
    <w:rsid w:val="00A1243A"/>
    <w:rsid w:val="00A702D7"/>
    <w:rsid w:val="00B1455C"/>
    <w:rsid w:val="00BD1DD0"/>
    <w:rsid w:val="00BE3E5D"/>
    <w:rsid w:val="00BE7116"/>
    <w:rsid w:val="00C03712"/>
    <w:rsid w:val="00C10C95"/>
    <w:rsid w:val="00CF30C0"/>
    <w:rsid w:val="00DC1C49"/>
    <w:rsid w:val="00E64943"/>
    <w:rsid w:val="00EA7F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A31E39"/>
  <w15:chartTrackingRefBased/>
  <w15:docId w15:val="{D63C66EA-C4D2-A54B-BD78-6FCC5308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4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4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49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49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49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49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49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49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49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49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49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49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49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49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49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49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49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4943"/>
    <w:rPr>
      <w:rFonts w:eastAsiaTheme="majorEastAsia" w:cstheme="majorBidi"/>
      <w:color w:val="272727" w:themeColor="text1" w:themeTint="D8"/>
    </w:rPr>
  </w:style>
  <w:style w:type="paragraph" w:styleId="Titel">
    <w:name w:val="Title"/>
    <w:basedOn w:val="Standaard"/>
    <w:next w:val="Standaard"/>
    <w:link w:val="TitelChar"/>
    <w:uiPriority w:val="10"/>
    <w:qFormat/>
    <w:rsid w:val="00E64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49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49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49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49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4943"/>
    <w:rPr>
      <w:i/>
      <w:iCs/>
      <w:color w:val="404040" w:themeColor="text1" w:themeTint="BF"/>
    </w:rPr>
  </w:style>
  <w:style w:type="paragraph" w:styleId="Lijstalinea">
    <w:name w:val="List Paragraph"/>
    <w:basedOn w:val="Standaard"/>
    <w:uiPriority w:val="34"/>
    <w:qFormat/>
    <w:rsid w:val="00E64943"/>
    <w:pPr>
      <w:ind w:left="720"/>
      <w:contextualSpacing/>
    </w:pPr>
  </w:style>
  <w:style w:type="character" w:styleId="Intensievebenadrukking">
    <w:name w:val="Intense Emphasis"/>
    <w:basedOn w:val="Standaardalinea-lettertype"/>
    <w:uiPriority w:val="21"/>
    <w:qFormat/>
    <w:rsid w:val="00E64943"/>
    <w:rPr>
      <w:i/>
      <w:iCs/>
      <w:color w:val="0F4761" w:themeColor="accent1" w:themeShade="BF"/>
    </w:rPr>
  </w:style>
  <w:style w:type="paragraph" w:styleId="Duidelijkcitaat">
    <w:name w:val="Intense Quote"/>
    <w:basedOn w:val="Standaard"/>
    <w:next w:val="Standaard"/>
    <w:link w:val="DuidelijkcitaatChar"/>
    <w:uiPriority w:val="30"/>
    <w:qFormat/>
    <w:rsid w:val="00E64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4943"/>
    <w:rPr>
      <w:i/>
      <w:iCs/>
      <w:color w:val="0F4761" w:themeColor="accent1" w:themeShade="BF"/>
    </w:rPr>
  </w:style>
  <w:style w:type="character" w:styleId="Intensieveverwijzing">
    <w:name w:val="Intense Reference"/>
    <w:basedOn w:val="Standaardalinea-lettertype"/>
    <w:uiPriority w:val="32"/>
    <w:qFormat/>
    <w:rsid w:val="00E64943"/>
    <w:rPr>
      <w:b/>
      <w:bCs/>
      <w:smallCaps/>
      <w:color w:val="0F4761" w:themeColor="accent1" w:themeShade="BF"/>
      <w:spacing w:val="5"/>
    </w:rPr>
  </w:style>
  <w:style w:type="character" w:styleId="Tekstvantijdelijkeaanduiding">
    <w:name w:val="Placeholder Text"/>
    <w:basedOn w:val="Standaardalinea-lettertype"/>
    <w:uiPriority w:val="99"/>
    <w:semiHidden/>
    <w:rsid w:val="003F4E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5766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2025-07-26T18:23:00Z</dcterms:created>
  <dcterms:modified xsi:type="dcterms:W3CDTF">2025-07-26T18:23:00Z</dcterms:modified>
</cp:coreProperties>
</file>