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CE0FE" w14:textId="77777777" w:rsidR="009739A6" w:rsidRDefault="009739A6" w:rsidP="009739A6">
      <w:pPr>
        <w:jc w:val="center"/>
        <w:rPr>
          <w:b/>
          <w:bCs/>
        </w:rPr>
      </w:pPr>
    </w:p>
    <w:p w14:paraId="1E2947ED" w14:textId="7014264F" w:rsidR="009739A6" w:rsidRDefault="009739A6" w:rsidP="009739A6">
      <w:pPr>
        <w:rPr>
          <w:b/>
          <w:bCs/>
        </w:rPr>
      </w:pPr>
      <w:r>
        <w:rPr>
          <w:b/>
          <w:bCs/>
          <w:noProof/>
        </w:rPr>
        <w:drawing>
          <wp:inline distT="0" distB="0" distL="0" distR="0" wp14:anchorId="2FAD2BEF" wp14:editId="4D310683">
            <wp:extent cx="2428197" cy="2337683"/>
            <wp:effectExtent l="0" t="0" r="0" b="0"/>
            <wp:docPr id="734934071" name="Afbeelding 1" descr="Afbeelding met vogel, vleugel, veer,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34071" name="Afbeelding 1" descr="Afbeelding met vogel, vleugel, veer, tekenfilm&#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5229" cy="2411843"/>
                    </a:xfrm>
                    <a:prstGeom prst="rect">
                      <a:avLst/>
                    </a:prstGeom>
                  </pic:spPr>
                </pic:pic>
              </a:graphicData>
            </a:graphic>
          </wp:inline>
        </w:drawing>
      </w:r>
    </w:p>
    <w:p w14:paraId="58BC7F15" w14:textId="66636451" w:rsidR="009739A6" w:rsidRPr="009E1D0E" w:rsidRDefault="009739A6" w:rsidP="0068149E">
      <w:pPr>
        <w:jc w:val="center"/>
        <w:rPr>
          <w:b/>
          <w:bCs/>
          <w:sz w:val="32"/>
          <w:szCs w:val="32"/>
        </w:rPr>
      </w:pPr>
      <w:r w:rsidRPr="009E1D0E">
        <w:rPr>
          <w:b/>
          <w:bCs/>
          <w:sz w:val="32"/>
          <w:szCs w:val="32"/>
        </w:rPr>
        <w:t>Gods beloften zijn waarheid.</w:t>
      </w:r>
    </w:p>
    <w:p w14:paraId="430FCA92" w14:textId="4C39513A" w:rsidR="00850C7D" w:rsidRDefault="00850C7D" w:rsidP="00857A16">
      <w:pPr>
        <w:jc w:val="center"/>
      </w:pPr>
      <w:r>
        <w:t xml:space="preserve">Begin met het bevestigen van de beloften van God over je leven in vol vertrouwen en </w:t>
      </w:r>
      <w:r w:rsidR="00857A16">
        <w:t>in de zekerheid dat Gods woord waar is.</w:t>
      </w:r>
    </w:p>
    <w:p w14:paraId="2C4225A3" w14:textId="74660FB8" w:rsidR="00850C7D" w:rsidRDefault="00850C7D" w:rsidP="00850C7D">
      <w:pPr>
        <w:jc w:val="center"/>
      </w:pPr>
      <w:r>
        <w:t xml:space="preserve">Zoek hierbij de specifieke belofte uit in de Bijbel die past bij jouw vraag. En spreek deze belofte uit over je leven in </w:t>
      </w:r>
      <w:r w:rsidR="00857A16">
        <w:t>geloof</w:t>
      </w:r>
      <w:r w:rsidR="00DB72D6">
        <w:t>,</w:t>
      </w:r>
      <w:r>
        <w:t xml:space="preserve"> in Jezus naam. </w:t>
      </w:r>
      <w:r w:rsidR="00977C92">
        <w:t>Laat het daarna los en geef God vertrouwen.</w:t>
      </w:r>
    </w:p>
    <w:p w14:paraId="3B0D8148" w14:textId="61146CA2" w:rsidR="00850C7D" w:rsidRDefault="00850C7D" w:rsidP="00850C7D">
      <w:pPr>
        <w:jc w:val="center"/>
      </w:pPr>
      <w:r>
        <w:t xml:space="preserve">Geloof betekent ook vertrouwen op God en zijn beloften. Ongeloof stagneert de uitkomst, menselijke overwegingen </w:t>
      </w:r>
      <w:r w:rsidR="00D87FF1">
        <w:t>als hoe en wanneer</w:t>
      </w:r>
      <w:r>
        <w:t xml:space="preserve"> etc. zijn vormen van ongeloof</w:t>
      </w:r>
      <w:r w:rsidR="00D87FF1">
        <w:t xml:space="preserve"> laat </w:t>
      </w:r>
      <w:r w:rsidR="009739A6">
        <w:t>dit gewoon</w:t>
      </w:r>
      <w:r w:rsidR="00D87FF1">
        <w:t xml:space="preserve"> los en vertrouw! God werkt op Zijn manier en meestal</w:t>
      </w:r>
      <w:r w:rsidR="009739A6">
        <w:t xml:space="preserve"> zijn dit niet onze wegen.</w:t>
      </w:r>
      <w:r w:rsidR="00D87FF1">
        <w:t xml:space="preserve"> </w:t>
      </w:r>
      <w:r w:rsidR="009739A6">
        <w:t>Laat God werken in je leven. Geloof</w:t>
      </w:r>
      <w:r w:rsidR="00D87FF1">
        <w:t xml:space="preserve"> maar gewoon   ….</w:t>
      </w:r>
    </w:p>
    <w:p w14:paraId="36451FE1" w14:textId="77777777" w:rsidR="009739A6" w:rsidRPr="009739A6" w:rsidRDefault="009739A6" w:rsidP="00850C7D">
      <w:pPr>
        <w:jc w:val="center"/>
        <w:rPr>
          <w:b/>
          <w:bCs/>
        </w:rPr>
      </w:pPr>
    </w:p>
    <w:p w14:paraId="6339F649" w14:textId="32A01C1C" w:rsidR="009739A6" w:rsidRPr="009739A6" w:rsidRDefault="009739A6" w:rsidP="00DB72D6">
      <w:pPr>
        <w:jc w:val="center"/>
        <w:rPr>
          <w:b/>
          <w:bCs/>
        </w:rPr>
      </w:pPr>
      <w:r w:rsidRPr="009739A6">
        <w:rPr>
          <w:b/>
          <w:bCs/>
        </w:rPr>
        <w:t>Proclameren van de beloften, het woord van God.</w:t>
      </w:r>
    </w:p>
    <w:p w14:paraId="2AF84C37" w14:textId="340935EC" w:rsidR="009739A6" w:rsidRDefault="009739A6" w:rsidP="00850C7D">
      <w:pPr>
        <w:jc w:val="center"/>
      </w:pPr>
      <w:r w:rsidRPr="009739A6">
        <w:t xml:space="preserve">Gods woord is </w:t>
      </w:r>
      <w:r w:rsidR="00DB72D6">
        <w:t>G</w:t>
      </w:r>
      <w:r w:rsidRPr="009739A6">
        <w:t xml:space="preserve">eest en </w:t>
      </w:r>
      <w:r w:rsidR="00DB72D6">
        <w:t>W</w:t>
      </w:r>
      <w:r w:rsidRPr="009739A6">
        <w:t>aarheid</w:t>
      </w:r>
      <w:r>
        <w:t>,</w:t>
      </w:r>
      <w:r w:rsidRPr="009739A6">
        <w:t xml:space="preserve"> het is kracht in geestelijke vorm</w:t>
      </w:r>
      <w:r w:rsidR="00DB72D6">
        <w:t>,</w:t>
      </w:r>
      <w:r>
        <w:t xml:space="preserve"> het levende woord.</w:t>
      </w:r>
    </w:p>
    <w:p w14:paraId="24FC1E4A" w14:textId="66DA45F4" w:rsidR="0068149E" w:rsidRDefault="0068149E" w:rsidP="00850C7D">
      <w:pPr>
        <w:jc w:val="center"/>
      </w:pPr>
      <w:r>
        <w:t xml:space="preserve">Geef God de ruimte in je leven door zijn woord vooruit te sturen. </w:t>
      </w:r>
    </w:p>
    <w:p w14:paraId="70C5CD6A" w14:textId="57326631" w:rsidR="0068149E" w:rsidRDefault="009739A6" w:rsidP="0068149E">
      <w:pPr>
        <w:pStyle w:val="Lijstalinea"/>
        <w:numPr>
          <w:ilvl w:val="0"/>
          <w:numId w:val="1"/>
        </w:numPr>
        <w:jc w:val="center"/>
      </w:pPr>
      <w:r>
        <w:t>In de naam van Jezus Christus proclameer ik deze belofte of dit woord als werkelijkheid over mijn leven. Het woord of deze belofte wordt actief en ontsloten in mijn leven, het gaat zich een weg vormen in mijn leven.</w:t>
      </w:r>
    </w:p>
    <w:p w14:paraId="3A9E8AB4" w14:textId="4D8C1DAB" w:rsidR="00DB72D6" w:rsidRDefault="00DB72D6" w:rsidP="009E1D0E">
      <w:pPr>
        <w:pStyle w:val="Lijstalinea"/>
        <w:numPr>
          <w:ilvl w:val="0"/>
          <w:numId w:val="1"/>
        </w:numPr>
        <w:jc w:val="center"/>
      </w:pPr>
      <w:r>
        <w:t xml:space="preserve">Ik zend de woorden van God over deze situatie en de heilloze plannen in mijn leven van de vijand. Ik ontwortel elke vorm van duisternis die de vijand in mijn leven heeft </w:t>
      </w:r>
      <w:r w:rsidR="0068149E">
        <w:t>geplaats. Ik spreek dit ook uit over mijn familieleden die nu niet bij elkaar Zijn door conflicten. Ik verklaar dit in de naam van Jezus Christus voor geheeld. En vertrouw en geloof dat mijn familie in geloof en vrede tot elkaar gebracht wordt.</w:t>
      </w:r>
    </w:p>
    <w:p w14:paraId="2465565D" w14:textId="51F71431" w:rsidR="0068149E" w:rsidRDefault="0068149E" w:rsidP="009E1D0E">
      <w:pPr>
        <w:pStyle w:val="Lijstalinea"/>
        <w:numPr>
          <w:ilvl w:val="0"/>
          <w:numId w:val="1"/>
        </w:numPr>
        <w:jc w:val="center"/>
      </w:pPr>
      <w:r>
        <w:lastRenderedPageBreak/>
        <w:t>Ik spreekt het woord van God uit over mijn levend dat ik gezegend ben als een kind van God.</w:t>
      </w:r>
    </w:p>
    <w:p w14:paraId="727B42A2" w14:textId="4E66160A" w:rsidR="0068149E" w:rsidRDefault="0068149E" w:rsidP="00DB72D6">
      <w:pPr>
        <w:pStyle w:val="Lijstalinea"/>
        <w:numPr>
          <w:ilvl w:val="0"/>
          <w:numId w:val="1"/>
        </w:numPr>
      </w:pPr>
      <w:r>
        <w:t>Ik ben gezegend in al mijn gaan en staa</w:t>
      </w:r>
      <w:r w:rsidR="009E1D0E">
        <w:t>n</w:t>
      </w:r>
      <w:r>
        <w:t xml:space="preserve"> in de naam van Jezus Christus.</w:t>
      </w:r>
    </w:p>
    <w:p w14:paraId="15DFB49B" w14:textId="3BFB9EF9" w:rsidR="0068149E" w:rsidRDefault="0068149E" w:rsidP="0068149E">
      <w:pPr>
        <w:jc w:val="center"/>
      </w:pPr>
      <w:r>
        <w:t>Dank de Heere Jezus en zegen zijn naam.</w:t>
      </w:r>
      <w:r w:rsidR="009E1D0E">
        <w:t xml:space="preserve"> Kijk op deze manier eens naar het woord van God in Psalm 23 of 91 en zie dat het woord waarheid en werkelijk is.</w:t>
      </w:r>
    </w:p>
    <w:p w14:paraId="2754CF94" w14:textId="77777777" w:rsidR="00DB72D6" w:rsidRDefault="00DB72D6" w:rsidP="00850C7D">
      <w:pPr>
        <w:jc w:val="center"/>
      </w:pPr>
    </w:p>
    <w:p w14:paraId="3F224DB7" w14:textId="1085FE62" w:rsidR="00DB72D6" w:rsidRPr="00DB72D6" w:rsidRDefault="009739A6" w:rsidP="00DB72D6">
      <w:pPr>
        <w:jc w:val="center"/>
        <w:rPr>
          <w:b/>
          <w:bCs/>
        </w:rPr>
      </w:pPr>
      <w:r w:rsidRPr="00DB72D6">
        <w:rPr>
          <w:b/>
          <w:bCs/>
        </w:rPr>
        <w:t>Laat je eigen</w:t>
      </w:r>
      <w:r w:rsidR="00533983">
        <w:rPr>
          <w:b/>
          <w:bCs/>
        </w:rPr>
        <w:t xml:space="preserve"> </w:t>
      </w:r>
      <w:r w:rsidRPr="00DB72D6">
        <w:rPr>
          <w:b/>
          <w:bCs/>
        </w:rPr>
        <w:t xml:space="preserve">gedachten niet je </w:t>
      </w:r>
      <w:r w:rsidR="00DB72D6" w:rsidRPr="00DB72D6">
        <w:rPr>
          <w:b/>
          <w:bCs/>
        </w:rPr>
        <w:t>werkelijkheid</w:t>
      </w:r>
      <w:r w:rsidRPr="00DB72D6">
        <w:rPr>
          <w:b/>
          <w:bCs/>
        </w:rPr>
        <w:t xml:space="preserve"> </w:t>
      </w:r>
      <w:r w:rsidR="00DB72D6" w:rsidRPr="00DB72D6">
        <w:rPr>
          <w:b/>
          <w:bCs/>
        </w:rPr>
        <w:t>scheppen</w:t>
      </w:r>
      <w:r w:rsidR="00DB72D6">
        <w:rPr>
          <w:b/>
          <w:bCs/>
        </w:rPr>
        <w:t>.</w:t>
      </w:r>
    </w:p>
    <w:p w14:paraId="4A36A659" w14:textId="1904E09B" w:rsidR="00DB72D6" w:rsidRDefault="00DB72D6" w:rsidP="00850C7D">
      <w:pPr>
        <w:jc w:val="center"/>
      </w:pPr>
      <w:r>
        <w:t>Woorden hebben krach en gedachten ook.</w:t>
      </w:r>
      <w:r w:rsidR="009E1D0E">
        <w:t xml:space="preserve"> Laat dus geen ruimte voor twijfel en begin vandaag met het oefenen en het eigen maken van deze manier van bidden en denken.</w:t>
      </w:r>
    </w:p>
    <w:p w14:paraId="2BBFD0EC" w14:textId="77777777" w:rsidR="009E1D0E" w:rsidRDefault="009E1D0E" w:rsidP="00850C7D">
      <w:pPr>
        <w:jc w:val="center"/>
      </w:pPr>
    </w:p>
    <w:p w14:paraId="48013AD6" w14:textId="5D42260A" w:rsidR="009E1D0E" w:rsidRPr="009739A6" w:rsidRDefault="009E1D0E" w:rsidP="00850C7D">
      <w:pPr>
        <w:jc w:val="center"/>
      </w:pPr>
      <w:r>
        <w:t xml:space="preserve">Oefenen baart kunst en door actief je geloof te leven zal je het ook dichterbij God brengen. God doet veel en wij doen ook ons </w:t>
      </w:r>
      <w:r w:rsidR="00977C92">
        <w:t>deel.</w:t>
      </w:r>
    </w:p>
    <w:p w14:paraId="50E1D6DD" w14:textId="57BE487C" w:rsidR="009739A6" w:rsidRPr="009739A6" w:rsidRDefault="00977C92" w:rsidP="00850C7D">
      <w:pPr>
        <w:jc w:val="center"/>
        <w:rPr>
          <w:b/>
          <w:bCs/>
        </w:rPr>
      </w:pPr>
      <w:r>
        <w:rPr>
          <w:b/>
          <w:bCs/>
        </w:rPr>
        <w:t xml:space="preserve">Dit is niet het afdwingen van zegeningen maar een teken van </w:t>
      </w:r>
      <w:proofErr w:type="gramStart"/>
      <w:r>
        <w:rPr>
          <w:b/>
          <w:bCs/>
        </w:rPr>
        <w:t>geloof ,</w:t>
      </w:r>
      <w:proofErr w:type="gramEnd"/>
      <w:r>
        <w:rPr>
          <w:b/>
          <w:bCs/>
        </w:rPr>
        <w:t xml:space="preserve"> want zonder geloof kunnen wij de Heer niet </w:t>
      </w:r>
      <w:proofErr w:type="spellStart"/>
      <w:r>
        <w:rPr>
          <w:b/>
          <w:bCs/>
        </w:rPr>
        <w:t>diennnnnnn</w:t>
      </w:r>
      <w:proofErr w:type="spellEnd"/>
    </w:p>
    <w:p w14:paraId="60DA5C30" w14:textId="77777777" w:rsidR="009739A6" w:rsidRDefault="009739A6" w:rsidP="00850C7D">
      <w:pPr>
        <w:jc w:val="center"/>
      </w:pPr>
    </w:p>
    <w:p w14:paraId="7141B058" w14:textId="77777777" w:rsidR="00850C7D" w:rsidRDefault="00850C7D"/>
    <w:sectPr w:rsidR="00850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F33DD"/>
    <w:multiLevelType w:val="hybridMultilevel"/>
    <w:tmpl w:val="78D611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392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7D"/>
    <w:rsid w:val="00533983"/>
    <w:rsid w:val="00581766"/>
    <w:rsid w:val="0068149E"/>
    <w:rsid w:val="00850C7D"/>
    <w:rsid w:val="00857A16"/>
    <w:rsid w:val="009739A6"/>
    <w:rsid w:val="00977C92"/>
    <w:rsid w:val="009E1D0E"/>
    <w:rsid w:val="00D87FF1"/>
    <w:rsid w:val="00DB7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6F0C45"/>
  <w15:chartTrackingRefBased/>
  <w15:docId w15:val="{491F5F37-31C4-2144-AB1E-5A20B24B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0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0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0C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0C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0C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0C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0C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0C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0C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0C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0C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0C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0C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0C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0C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0C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0C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0C7D"/>
    <w:rPr>
      <w:rFonts w:eastAsiaTheme="majorEastAsia" w:cstheme="majorBidi"/>
      <w:color w:val="272727" w:themeColor="text1" w:themeTint="D8"/>
    </w:rPr>
  </w:style>
  <w:style w:type="paragraph" w:styleId="Titel">
    <w:name w:val="Title"/>
    <w:basedOn w:val="Standaard"/>
    <w:next w:val="Standaard"/>
    <w:link w:val="TitelChar"/>
    <w:uiPriority w:val="10"/>
    <w:qFormat/>
    <w:rsid w:val="00850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0C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0C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0C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0C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0C7D"/>
    <w:rPr>
      <w:i/>
      <w:iCs/>
      <w:color w:val="404040" w:themeColor="text1" w:themeTint="BF"/>
    </w:rPr>
  </w:style>
  <w:style w:type="paragraph" w:styleId="Lijstalinea">
    <w:name w:val="List Paragraph"/>
    <w:basedOn w:val="Standaard"/>
    <w:uiPriority w:val="34"/>
    <w:qFormat/>
    <w:rsid w:val="00850C7D"/>
    <w:pPr>
      <w:ind w:left="720"/>
      <w:contextualSpacing/>
    </w:pPr>
  </w:style>
  <w:style w:type="character" w:styleId="Intensievebenadrukking">
    <w:name w:val="Intense Emphasis"/>
    <w:basedOn w:val="Standaardalinea-lettertype"/>
    <w:uiPriority w:val="21"/>
    <w:qFormat/>
    <w:rsid w:val="00850C7D"/>
    <w:rPr>
      <w:i/>
      <w:iCs/>
      <w:color w:val="0F4761" w:themeColor="accent1" w:themeShade="BF"/>
    </w:rPr>
  </w:style>
  <w:style w:type="paragraph" w:styleId="Duidelijkcitaat">
    <w:name w:val="Intense Quote"/>
    <w:basedOn w:val="Standaard"/>
    <w:next w:val="Standaard"/>
    <w:link w:val="DuidelijkcitaatChar"/>
    <w:uiPriority w:val="30"/>
    <w:qFormat/>
    <w:rsid w:val="00850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0C7D"/>
    <w:rPr>
      <w:i/>
      <w:iCs/>
      <w:color w:val="0F4761" w:themeColor="accent1" w:themeShade="BF"/>
    </w:rPr>
  </w:style>
  <w:style w:type="character" w:styleId="Intensieveverwijzing">
    <w:name w:val="Intense Reference"/>
    <w:basedOn w:val="Standaardalinea-lettertype"/>
    <w:uiPriority w:val="32"/>
    <w:qFormat/>
    <w:rsid w:val="00850C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351</Words>
  <Characters>1932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3</cp:revision>
  <dcterms:created xsi:type="dcterms:W3CDTF">2024-10-27T14:27:00Z</dcterms:created>
  <dcterms:modified xsi:type="dcterms:W3CDTF">2024-10-28T12:18:00Z</dcterms:modified>
</cp:coreProperties>
</file>