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B7E4" w14:textId="712A85D6" w:rsidR="009B3EF9" w:rsidRPr="008A4CCA" w:rsidRDefault="009B3EF9" w:rsidP="00427FEE">
      <w:pPr>
        <w:rPr>
          <w:rFonts w:ascii="Cambria" w:hAnsi="Cambria"/>
        </w:rPr>
      </w:pPr>
      <w:r w:rsidRPr="008A4CCA">
        <w:rPr>
          <w:rFonts w:ascii="Cambria" w:hAnsi="Cambria"/>
        </w:rPr>
        <w:t xml:space="preserve">De </w:t>
      </w:r>
      <w:r w:rsidR="002013CF" w:rsidRPr="008A4CCA">
        <w:rPr>
          <w:rFonts w:ascii="Cambria" w:hAnsi="Cambria"/>
        </w:rPr>
        <w:t>Heilige Geest</w:t>
      </w:r>
      <w:r w:rsidRPr="008A4CCA">
        <w:rPr>
          <w:rFonts w:ascii="Cambria" w:hAnsi="Cambria"/>
        </w:rPr>
        <w:t>.</w:t>
      </w:r>
    </w:p>
    <w:p w14:paraId="086A5B6A" w14:textId="0A7DDE90" w:rsidR="002013CF" w:rsidRDefault="008A4CCA" w:rsidP="008A4CCA">
      <w:pPr>
        <w:rPr>
          <w:rFonts w:ascii="Cambria" w:hAnsi="Cambria"/>
        </w:rPr>
      </w:pPr>
      <w:r w:rsidRPr="008A4CCA">
        <w:rPr>
          <w:rFonts w:ascii="Cambria" w:hAnsi="Cambria"/>
        </w:rPr>
        <w:t>Deel vier.</w:t>
      </w:r>
    </w:p>
    <w:p w14:paraId="7E9BC9F7" w14:textId="03385F98" w:rsidR="00C14E38" w:rsidRPr="00C14E38" w:rsidRDefault="00C14E38" w:rsidP="008A4CCA">
      <w:pPr>
        <w:rPr>
          <w:rFonts w:ascii="Cambria" w:hAnsi="Cambria"/>
          <w:sz w:val="15"/>
          <w:szCs w:val="15"/>
        </w:rPr>
      </w:pPr>
      <w:r w:rsidRPr="00C14E38">
        <w:rPr>
          <w:rFonts w:ascii="Cambria" w:hAnsi="Cambria"/>
          <w:sz w:val="15"/>
          <w:szCs w:val="15"/>
        </w:rPr>
        <w:t>24 september 2025</w:t>
      </w:r>
    </w:p>
    <w:p w14:paraId="361BA379" w14:textId="21D8300D" w:rsidR="002013CF" w:rsidRDefault="00427FEE" w:rsidP="000824C2">
      <w:pPr>
        <w:jc w:val="center"/>
        <w:rPr>
          <w:rFonts w:ascii="Cambria" w:hAnsi="Cambria"/>
        </w:rPr>
      </w:pPr>
      <w:r>
        <w:rPr>
          <w:rFonts w:ascii="Cambria" w:hAnsi="Cambria"/>
          <w:noProof/>
        </w:rPr>
        <w:drawing>
          <wp:inline distT="0" distB="0" distL="0" distR="0" wp14:anchorId="7DB81452" wp14:editId="2C868459">
            <wp:extent cx="770021" cy="657981"/>
            <wp:effectExtent l="0" t="0" r="5080" b="2540"/>
            <wp:docPr id="657970553" name="Afbeelding 3" descr="Afbeelding met vogel, veer, snavel, dui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70553" name="Afbeelding 3" descr="Afbeelding met vogel, veer, snavel, duif&#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2546" cy="694319"/>
                    </a:xfrm>
                    <a:prstGeom prst="rect">
                      <a:avLst/>
                    </a:prstGeom>
                  </pic:spPr>
                </pic:pic>
              </a:graphicData>
            </a:graphic>
          </wp:inline>
        </w:drawing>
      </w:r>
    </w:p>
    <w:p w14:paraId="4ADF02EB" w14:textId="77777777" w:rsidR="008A4CCA" w:rsidRPr="000824C2" w:rsidRDefault="008A4CCA">
      <w:pPr>
        <w:rPr>
          <w:rFonts w:ascii="Cambria" w:hAnsi="Cambria"/>
          <w:i/>
          <w:iCs/>
        </w:rPr>
      </w:pPr>
    </w:p>
    <w:p w14:paraId="357E93EC" w14:textId="3F764DB2" w:rsidR="008A4CCA" w:rsidRPr="000824C2" w:rsidRDefault="008A4CCA" w:rsidP="008A4CCA">
      <w:pPr>
        <w:jc w:val="center"/>
        <w:rPr>
          <w:rFonts w:ascii="Cambria" w:hAnsi="Cambria"/>
          <w:i/>
          <w:iCs/>
          <w:sz w:val="28"/>
          <w:szCs w:val="28"/>
        </w:rPr>
      </w:pPr>
      <w:r w:rsidRPr="000824C2">
        <w:rPr>
          <w:rFonts w:ascii="Cambria" w:hAnsi="Cambria"/>
          <w:i/>
          <w:iCs/>
          <w:sz w:val="28"/>
          <w:szCs w:val="28"/>
        </w:rPr>
        <w:t xml:space="preserve">Wie zich echter met de Heere verenigt, is een </w:t>
      </w:r>
      <w:r w:rsidR="008F08B6" w:rsidRPr="000824C2">
        <w:rPr>
          <w:rFonts w:ascii="Cambria" w:hAnsi="Cambria"/>
          <w:i/>
          <w:iCs/>
          <w:sz w:val="28"/>
          <w:szCs w:val="28"/>
        </w:rPr>
        <w:t>G</w:t>
      </w:r>
      <w:r w:rsidRPr="000824C2">
        <w:rPr>
          <w:rFonts w:ascii="Cambria" w:hAnsi="Cambria"/>
          <w:i/>
          <w:iCs/>
          <w:sz w:val="28"/>
          <w:szCs w:val="28"/>
        </w:rPr>
        <w:t>e</w:t>
      </w:r>
      <w:r w:rsidR="008F08B6" w:rsidRPr="000824C2">
        <w:rPr>
          <w:rFonts w:ascii="Cambria" w:hAnsi="Cambria"/>
          <w:i/>
          <w:iCs/>
          <w:sz w:val="28"/>
          <w:szCs w:val="28"/>
        </w:rPr>
        <w:t>e</w:t>
      </w:r>
      <w:r w:rsidRPr="000824C2">
        <w:rPr>
          <w:rFonts w:ascii="Cambria" w:hAnsi="Cambria"/>
          <w:i/>
          <w:iCs/>
          <w:sz w:val="28"/>
          <w:szCs w:val="28"/>
        </w:rPr>
        <w:t>st met Hem</w:t>
      </w:r>
    </w:p>
    <w:p w14:paraId="1BEC9379" w14:textId="26BCF5C0" w:rsidR="008A4CCA" w:rsidRPr="000824C2" w:rsidRDefault="008A4CCA" w:rsidP="008A4CCA">
      <w:pPr>
        <w:jc w:val="center"/>
        <w:rPr>
          <w:rFonts w:ascii="Cambria" w:hAnsi="Cambria"/>
          <w:i/>
          <w:iCs/>
          <w:sz w:val="28"/>
          <w:szCs w:val="28"/>
        </w:rPr>
      </w:pPr>
      <w:r w:rsidRPr="000824C2">
        <w:rPr>
          <w:rFonts w:ascii="Cambria" w:hAnsi="Cambria"/>
          <w:i/>
          <w:iCs/>
          <w:sz w:val="28"/>
          <w:szCs w:val="28"/>
        </w:rPr>
        <w:t>1 Korinthe 6:17.</w:t>
      </w:r>
    </w:p>
    <w:p w14:paraId="44A3C7B4" w14:textId="77777777" w:rsidR="008A4CCA" w:rsidRDefault="008A4CCA" w:rsidP="00193ABC">
      <w:pPr>
        <w:jc w:val="center"/>
        <w:rPr>
          <w:rFonts w:ascii="Cambria" w:hAnsi="Cambria"/>
        </w:rPr>
      </w:pPr>
    </w:p>
    <w:p w14:paraId="5FA8C8F1" w14:textId="11EE03E3" w:rsidR="00193ABC" w:rsidRPr="00877A47" w:rsidRDefault="008A4CCA" w:rsidP="00877A47">
      <w:pPr>
        <w:jc w:val="center"/>
        <w:rPr>
          <w:rFonts w:ascii="Cambria" w:hAnsi="Cambria"/>
        </w:rPr>
      </w:pPr>
      <w:r>
        <w:rPr>
          <w:rFonts w:ascii="Cambria" w:hAnsi="Cambria"/>
        </w:rPr>
        <w:t>Wie zich verenigt met God</w:t>
      </w:r>
      <w:r w:rsidR="008F08B6">
        <w:rPr>
          <w:rFonts w:ascii="Cambria" w:hAnsi="Cambria"/>
        </w:rPr>
        <w:t>, door Jezus Christus,</w:t>
      </w:r>
      <w:r>
        <w:rPr>
          <w:rFonts w:ascii="Cambria" w:hAnsi="Cambria"/>
        </w:rPr>
        <w:t xml:space="preserve"> wordt een met Hem in de Geest, </w:t>
      </w:r>
      <w:r w:rsidR="00193ABC">
        <w:rPr>
          <w:rFonts w:ascii="Cambria" w:hAnsi="Cambria"/>
        </w:rPr>
        <w:t xml:space="preserve">de Geest van aanneming tot kinderen van God. </w:t>
      </w:r>
      <w:r w:rsidR="00193ABC" w:rsidRPr="00BE2809">
        <w:rPr>
          <w:rFonts w:ascii="Cambria" w:hAnsi="Cambria"/>
          <w:i/>
          <w:iCs/>
        </w:rPr>
        <w:t>Romeinen 8:15</w:t>
      </w:r>
      <w:r w:rsidR="00193ABC">
        <w:rPr>
          <w:rFonts w:ascii="Cambria" w:hAnsi="Cambria"/>
        </w:rPr>
        <w:t>. Uit deze tekst blijkt ook dat de Geest van God in een bekeerling de connectie met God de Vader is</w:t>
      </w:r>
      <w:r w:rsidR="00570315">
        <w:rPr>
          <w:rFonts w:ascii="Cambria" w:hAnsi="Cambria"/>
        </w:rPr>
        <w:t xml:space="preserve"> en tevens de Geest van Jezus</w:t>
      </w:r>
      <w:r w:rsidR="00BE2809">
        <w:rPr>
          <w:rFonts w:ascii="Cambria" w:hAnsi="Cambria"/>
        </w:rPr>
        <w:t xml:space="preserve"> Christus</w:t>
      </w:r>
      <w:r w:rsidR="00877A47">
        <w:rPr>
          <w:rFonts w:ascii="Cambria" w:hAnsi="Cambria"/>
        </w:rPr>
        <w:t>,</w:t>
      </w:r>
      <w:r w:rsidR="00BE2809">
        <w:rPr>
          <w:rFonts w:ascii="Cambria" w:hAnsi="Cambria"/>
        </w:rPr>
        <w:t xml:space="preserve"> </w:t>
      </w:r>
      <w:r w:rsidR="00BE2809" w:rsidRPr="00BE2809">
        <w:rPr>
          <w:rFonts w:ascii="Cambria" w:hAnsi="Cambria"/>
          <w:i/>
          <w:iCs/>
        </w:rPr>
        <w:t>Filippenzen 1:19.</w:t>
      </w:r>
      <w:r w:rsidR="00877A47">
        <w:rPr>
          <w:rFonts w:ascii="Cambria" w:hAnsi="Cambria"/>
        </w:rPr>
        <w:t xml:space="preserve"> D</w:t>
      </w:r>
      <w:r w:rsidR="00A8241F">
        <w:rPr>
          <w:rFonts w:ascii="Cambria" w:hAnsi="Cambria"/>
        </w:rPr>
        <w:t xml:space="preserve">oor wie we heilig </w:t>
      </w:r>
      <w:r w:rsidR="00193ABC">
        <w:rPr>
          <w:rFonts w:ascii="Cambria" w:hAnsi="Cambria"/>
        </w:rPr>
        <w:t xml:space="preserve">kunnen leven. </w:t>
      </w:r>
      <w:r w:rsidR="00193ABC" w:rsidRPr="00193ABC">
        <w:rPr>
          <w:rFonts w:ascii="Cambria" w:hAnsi="Cambria"/>
          <w:i/>
          <w:iCs/>
        </w:rPr>
        <w:t>De geest zelf getuigd met onze geest dat wij kinderen van God zijn.</w:t>
      </w:r>
      <w:r w:rsidR="00193ABC">
        <w:rPr>
          <w:rFonts w:ascii="Cambria" w:hAnsi="Cambria"/>
          <w:i/>
          <w:iCs/>
        </w:rPr>
        <w:t xml:space="preserve"> </w:t>
      </w:r>
      <w:r w:rsidR="000824C2">
        <w:rPr>
          <w:rFonts w:ascii="Cambria" w:hAnsi="Cambria"/>
        </w:rPr>
        <w:t xml:space="preserve">Erfgenamen van God en van Christus. </w:t>
      </w:r>
      <w:r w:rsidR="000824C2" w:rsidRPr="000824C2">
        <w:rPr>
          <w:rFonts w:ascii="Cambria" w:hAnsi="Cambria"/>
          <w:i/>
          <w:iCs/>
        </w:rPr>
        <w:t>Romeinen 8:16.</w:t>
      </w:r>
      <w:r w:rsidR="000824C2">
        <w:rPr>
          <w:rFonts w:ascii="Cambria" w:hAnsi="Cambria"/>
        </w:rPr>
        <w:t xml:space="preserve"> En daardoor leven we eeuwig. Eeuwig in het hemelse Jerusalem. </w:t>
      </w:r>
      <w:r w:rsidR="000824C2" w:rsidRPr="000824C2">
        <w:rPr>
          <w:rFonts w:ascii="Cambria" w:hAnsi="Cambria"/>
          <w:i/>
          <w:iCs/>
        </w:rPr>
        <w:t>Openbaring 21.</w:t>
      </w:r>
    </w:p>
    <w:p w14:paraId="4FA99610" w14:textId="77777777" w:rsidR="005F36C5" w:rsidRDefault="00877A47" w:rsidP="008A4CCA">
      <w:pPr>
        <w:rPr>
          <w:rFonts w:ascii="Cambria" w:hAnsi="Cambria"/>
        </w:rPr>
      </w:pPr>
      <w:r>
        <w:rPr>
          <w:rFonts w:ascii="Cambria" w:hAnsi="Cambria"/>
        </w:rPr>
        <w:t xml:space="preserve">Ons </w:t>
      </w:r>
      <w:r w:rsidR="008A4CCA">
        <w:rPr>
          <w:rFonts w:ascii="Cambria" w:hAnsi="Cambria"/>
        </w:rPr>
        <w:t xml:space="preserve">vlees staat ons </w:t>
      </w:r>
      <w:r w:rsidR="008F08B6">
        <w:rPr>
          <w:rFonts w:ascii="Cambria" w:hAnsi="Cambria"/>
        </w:rPr>
        <w:t>soms in de weg</w:t>
      </w:r>
      <w:r w:rsidR="000824C2">
        <w:rPr>
          <w:rFonts w:ascii="Cambria" w:hAnsi="Cambria"/>
        </w:rPr>
        <w:t xml:space="preserve"> op ons pad met de Heere Jezus</w:t>
      </w:r>
      <w:r w:rsidR="008F08B6">
        <w:rPr>
          <w:rFonts w:ascii="Cambria" w:hAnsi="Cambria"/>
        </w:rPr>
        <w:t xml:space="preserve">. Dit is te overkomen door heilig te leven en </w:t>
      </w:r>
      <w:r w:rsidR="00193ABC">
        <w:rPr>
          <w:rFonts w:ascii="Cambria" w:hAnsi="Cambria"/>
        </w:rPr>
        <w:t xml:space="preserve">door </w:t>
      </w:r>
      <w:r w:rsidR="008F08B6">
        <w:rPr>
          <w:rFonts w:ascii="Cambria" w:hAnsi="Cambria"/>
        </w:rPr>
        <w:t xml:space="preserve">overgave. Het inleveren van je eigen leven en Jezus de leiding </w:t>
      </w:r>
      <w:r>
        <w:rPr>
          <w:rFonts w:ascii="Cambria" w:hAnsi="Cambria"/>
        </w:rPr>
        <w:t xml:space="preserve">te </w:t>
      </w:r>
      <w:r w:rsidR="008F08B6">
        <w:rPr>
          <w:rFonts w:ascii="Cambria" w:hAnsi="Cambria"/>
        </w:rPr>
        <w:t>geven. D</w:t>
      </w:r>
      <w:r w:rsidR="00193ABC">
        <w:rPr>
          <w:rFonts w:ascii="Cambria" w:hAnsi="Cambria"/>
        </w:rPr>
        <w:t>e</w:t>
      </w:r>
      <w:r w:rsidR="008F08B6">
        <w:rPr>
          <w:rFonts w:ascii="Cambria" w:hAnsi="Cambria"/>
        </w:rPr>
        <w:t xml:space="preserve"> grootste strijd daarbij is het willen behouden van je eigen leven en</w:t>
      </w:r>
      <w:r w:rsidR="00570315">
        <w:rPr>
          <w:rFonts w:ascii="Cambria" w:hAnsi="Cambria"/>
        </w:rPr>
        <w:t xml:space="preserve"> ook</w:t>
      </w:r>
      <w:r w:rsidR="008F08B6">
        <w:rPr>
          <w:rFonts w:ascii="Cambria" w:hAnsi="Cambria"/>
        </w:rPr>
        <w:t xml:space="preserve"> een volger van Jezus willen zijn. Dit gaat niet samen. Het volgen van Jezus</w:t>
      </w:r>
      <w:r w:rsidR="0026417D">
        <w:rPr>
          <w:rFonts w:ascii="Cambria" w:hAnsi="Cambria"/>
        </w:rPr>
        <w:t xml:space="preserve"> en leven naar de wil van God</w:t>
      </w:r>
      <w:r w:rsidR="008F08B6">
        <w:rPr>
          <w:rFonts w:ascii="Cambria" w:hAnsi="Cambria"/>
        </w:rPr>
        <w:t xml:space="preserve"> kost je</w:t>
      </w:r>
      <w:r w:rsidR="00193ABC">
        <w:rPr>
          <w:rFonts w:ascii="Cambria" w:hAnsi="Cambria"/>
        </w:rPr>
        <w:t xml:space="preserve"> namelijk</w:t>
      </w:r>
      <w:r w:rsidR="008F08B6">
        <w:rPr>
          <w:rFonts w:ascii="Cambria" w:hAnsi="Cambria"/>
        </w:rPr>
        <w:t xml:space="preserve"> alles. </w:t>
      </w:r>
      <w:r w:rsidR="00A8241F" w:rsidRPr="001B5BD6">
        <w:rPr>
          <w:rFonts w:ascii="Cambria" w:hAnsi="Cambria"/>
          <w:i/>
          <w:iCs/>
        </w:rPr>
        <w:t>Mattheus 6:25.</w:t>
      </w:r>
      <w:r w:rsidR="00A8241F">
        <w:rPr>
          <w:rFonts w:ascii="Cambria" w:hAnsi="Cambria"/>
        </w:rPr>
        <w:t xml:space="preserve"> </w:t>
      </w:r>
      <w:r w:rsidR="008F08B6">
        <w:rPr>
          <w:rFonts w:ascii="Cambria" w:hAnsi="Cambria"/>
        </w:rPr>
        <w:t xml:space="preserve">Alles van je oude leven, waarna Je door de Geest vernieuwd </w:t>
      </w:r>
      <w:r w:rsidR="008A3605">
        <w:rPr>
          <w:rFonts w:ascii="Cambria" w:hAnsi="Cambria"/>
        </w:rPr>
        <w:t>wordt.</w:t>
      </w:r>
      <w:r w:rsidR="000824C2">
        <w:rPr>
          <w:rFonts w:ascii="Cambria" w:hAnsi="Cambria"/>
        </w:rPr>
        <w:t xml:space="preserve"> </w:t>
      </w:r>
      <w:r w:rsidR="00570315">
        <w:rPr>
          <w:rFonts w:ascii="Cambria" w:hAnsi="Cambria"/>
        </w:rPr>
        <w:t xml:space="preserve">Vernieuwd en </w:t>
      </w:r>
      <w:r w:rsidR="00BE2809">
        <w:rPr>
          <w:rFonts w:ascii="Cambria" w:hAnsi="Cambria"/>
        </w:rPr>
        <w:t>gezegend</w:t>
      </w:r>
      <w:r w:rsidR="001B5BD6">
        <w:rPr>
          <w:rFonts w:ascii="Cambria" w:hAnsi="Cambria"/>
        </w:rPr>
        <w:t>,</w:t>
      </w:r>
      <w:r w:rsidR="00BE2809">
        <w:rPr>
          <w:rFonts w:ascii="Cambria" w:hAnsi="Cambria"/>
        </w:rPr>
        <w:t xml:space="preserve"> overeenkomstig </w:t>
      </w:r>
      <w:r w:rsidR="001B5BD6">
        <w:rPr>
          <w:rFonts w:ascii="Cambria" w:hAnsi="Cambria"/>
        </w:rPr>
        <w:t>Zij</w:t>
      </w:r>
      <w:r w:rsidR="00BE2809">
        <w:rPr>
          <w:rFonts w:ascii="Cambria" w:hAnsi="Cambria"/>
        </w:rPr>
        <w:t>n rijkdom.</w:t>
      </w:r>
      <w:r w:rsidR="00A8241F">
        <w:rPr>
          <w:rFonts w:ascii="Cambria" w:hAnsi="Cambria"/>
        </w:rPr>
        <w:t xml:space="preserve"> Door overgave aan de Heere Jezus zul je leven</w:t>
      </w:r>
      <w:r>
        <w:rPr>
          <w:rFonts w:ascii="Cambria" w:hAnsi="Cambria"/>
        </w:rPr>
        <w:t xml:space="preserve"> </w:t>
      </w:r>
      <w:r w:rsidRPr="00877A47">
        <w:rPr>
          <w:rFonts w:ascii="Cambria" w:hAnsi="Cambria"/>
          <w:i/>
          <w:iCs/>
        </w:rPr>
        <w:t>vanwege de hoop die is weggelegd in de hemelen. Hiervan hebt u eerder gehoord door het woord van de waarheid het Evangelie.</w:t>
      </w:r>
      <w:r>
        <w:rPr>
          <w:rFonts w:ascii="Cambria" w:hAnsi="Cambria"/>
          <w:i/>
          <w:iCs/>
        </w:rPr>
        <w:t xml:space="preserve"> </w:t>
      </w:r>
      <w:r w:rsidRPr="00877A47">
        <w:rPr>
          <w:rFonts w:ascii="Cambria" w:hAnsi="Cambria"/>
          <w:i/>
          <w:iCs/>
        </w:rPr>
        <w:t>Kolossenzen 1:5</w:t>
      </w:r>
      <w:r w:rsidRPr="00877A47">
        <w:rPr>
          <w:rFonts w:ascii="Cambria" w:hAnsi="Cambria"/>
        </w:rPr>
        <w:t xml:space="preserve">. </w:t>
      </w:r>
      <w:r w:rsidRPr="005F36C5">
        <w:rPr>
          <w:rFonts w:ascii="Cambria" w:hAnsi="Cambria"/>
          <w:i/>
          <w:iCs/>
        </w:rPr>
        <w:t xml:space="preserve">Bedenk daarom de dingen die boven zijn, waar Christus is, Die aan de rechterhand van God zit. </w:t>
      </w:r>
      <w:r w:rsidR="005F36C5" w:rsidRPr="005F36C5">
        <w:rPr>
          <w:rFonts w:ascii="Cambria" w:hAnsi="Cambria"/>
          <w:i/>
          <w:iCs/>
        </w:rPr>
        <w:t>Bedenk de dingen die boven zijn en niet de dingen die op de aarde zijn. Kolossenzen 3:1-4.</w:t>
      </w:r>
      <w:r w:rsidR="005F36C5">
        <w:rPr>
          <w:rFonts w:ascii="Cambria" w:hAnsi="Cambria"/>
        </w:rPr>
        <w:t xml:space="preserve"> </w:t>
      </w:r>
    </w:p>
    <w:p w14:paraId="59210C43" w14:textId="37EEC405" w:rsidR="00570315" w:rsidRPr="005F36C5" w:rsidRDefault="005F36C5" w:rsidP="005F36C5">
      <w:pPr>
        <w:jc w:val="center"/>
        <w:rPr>
          <w:rFonts w:ascii="Cambria" w:hAnsi="Cambria"/>
        </w:rPr>
      </w:pPr>
      <w:r>
        <w:rPr>
          <w:rFonts w:ascii="Cambria" w:hAnsi="Cambria"/>
        </w:rPr>
        <w:t>Overgave</w:t>
      </w:r>
    </w:p>
    <w:p w14:paraId="3C127024" w14:textId="5DA1F7DF" w:rsidR="001845FF" w:rsidRPr="001845FF" w:rsidRDefault="008A3605" w:rsidP="008A4CCA">
      <w:pPr>
        <w:rPr>
          <w:rFonts w:ascii="Cambria" w:hAnsi="Cambria"/>
          <w:i/>
          <w:iCs/>
        </w:rPr>
      </w:pPr>
      <w:r>
        <w:rPr>
          <w:rFonts w:ascii="Cambria" w:hAnsi="Cambria"/>
        </w:rPr>
        <w:t xml:space="preserve">Kunnen en willen zijn twee belangrijke eigenschappen hiervoor. God help hierbij; </w:t>
      </w:r>
      <w:r w:rsidRPr="008A3605">
        <w:rPr>
          <w:rFonts w:ascii="Cambria" w:hAnsi="Cambria"/>
          <w:i/>
          <w:iCs/>
        </w:rPr>
        <w:t>Want het is God, die in u werkt zowel het kunnen als het werken, naar zijn welbehagen.</w:t>
      </w:r>
      <w:r>
        <w:rPr>
          <w:rFonts w:ascii="Cambria" w:hAnsi="Cambria"/>
        </w:rPr>
        <w:t xml:space="preserve"> </w:t>
      </w:r>
      <w:r w:rsidRPr="008A3605">
        <w:rPr>
          <w:rFonts w:ascii="Cambria" w:hAnsi="Cambria"/>
          <w:i/>
          <w:iCs/>
        </w:rPr>
        <w:t xml:space="preserve">Filippenzen </w:t>
      </w:r>
      <w:r w:rsidR="00BE2809">
        <w:rPr>
          <w:rFonts w:ascii="Cambria" w:hAnsi="Cambria"/>
          <w:i/>
          <w:iCs/>
        </w:rPr>
        <w:t>2</w:t>
      </w:r>
      <w:r w:rsidRPr="008A3605">
        <w:rPr>
          <w:rFonts w:ascii="Cambria" w:hAnsi="Cambria"/>
          <w:i/>
          <w:iCs/>
        </w:rPr>
        <w:t>:</w:t>
      </w:r>
      <w:r w:rsidR="00BE2809">
        <w:rPr>
          <w:rFonts w:ascii="Cambria" w:hAnsi="Cambria"/>
          <w:i/>
          <w:iCs/>
        </w:rPr>
        <w:t>12-</w:t>
      </w:r>
      <w:r w:rsidR="00A8241F">
        <w:rPr>
          <w:rFonts w:ascii="Cambria" w:hAnsi="Cambria"/>
          <w:i/>
          <w:iCs/>
        </w:rPr>
        <w:t>13.</w:t>
      </w:r>
      <w:r>
        <w:rPr>
          <w:rFonts w:ascii="Cambria" w:hAnsi="Cambria"/>
        </w:rPr>
        <w:t xml:space="preserve"> Vraag de Heere Jezus of Hij het willen en het kunnen in u </w:t>
      </w:r>
      <w:r w:rsidR="001B5BD6">
        <w:rPr>
          <w:rFonts w:ascii="Cambria" w:hAnsi="Cambria"/>
        </w:rPr>
        <w:t xml:space="preserve">mogelijk wil maken. </w:t>
      </w:r>
      <w:r w:rsidR="00E26872">
        <w:rPr>
          <w:rFonts w:ascii="Cambria" w:hAnsi="Cambria"/>
        </w:rPr>
        <w:t>Overgave is ook verootmoediging</w:t>
      </w:r>
      <w:r w:rsidR="00BE2809">
        <w:rPr>
          <w:rFonts w:ascii="Cambria" w:hAnsi="Cambria"/>
        </w:rPr>
        <w:t>, n</w:t>
      </w:r>
      <w:r w:rsidR="00E26872">
        <w:rPr>
          <w:rFonts w:ascii="Cambria" w:hAnsi="Cambria"/>
        </w:rPr>
        <w:t xml:space="preserve">ederig zijn voor God, meer van Christus en minder ik. </w:t>
      </w:r>
      <w:r w:rsidR="005F36C5">
        <w:rPr>
          <w:rFonts w:ascii="Cambria" w:hAnsi="Cambria"/>
        </w:rPr>
        <w:t xml:space="preserve"> God roept ons op en waarschuwt om alles af te leggen wat tussen u en Hem instaat. </w:t>
      </w:r>
      <w:r w:rsidR="005F36C5" w:rsidRPr="005F36C5">
        <w:rPr>
          <w:rFonts w:ascii="Cambria" w:hAnsi="Cambria"/>
          <w:i/>
          <w:iCs/>
        </w:rPr>
        <w:t>Kolossenzen 3:5:17.</w:t>
      </w:r>
      <w:r w:rsidR="001845FF">
        <w:rPr>
          <w:rFonts w:ascii="Cambria" w:hAnsi="Cambria"/>
        </w:rPr>
        <w:t xml:space="preserve"> Gehoorzaamheid aan het woord en de geboden. </w:t>
      </w:r>
      <w:r w:rsidR="001845FF" w:rsidRPr="001845FF">
        <w:rPr>
          <w:rFonts w:ascii="Cambria" w:hAnsi="Cambria"/>
          <w:i/>
          <w:iCs/>
        </w:rPr>
        <w:t>Zodat u onberispelijk en oprecht zult zijn, kinderen van God, smetteloos temidden van een ontaard geslacht, waaronder u schijnt als lichten in de wereld.</w:t>
      </w:r>
      <w:r w:rsidR="001845FF">
        <w:rPr>
          <w:rFonts w:ascii="Cambria" w:hAnsi="Cambria"/>
          <w:i/>
          <w:iCs/>
        </w:rPr>
        <w:t xml:space="preserve"> Filippenzen 2:15.</w:t>
      </w:r>
    </w:p>
    <w:p w14:paraId="71A413F9" w14:textId="391788D6" w:rsidR="00C14E38" w:rsidRDefault="00E26872" w:rsidP="00C14E38">
      <w:pPr>
        <w:jc w:val="center"/>
        <w:rPr>
          <w:rFonts w:ascii="Cambria" w:hAnsi="Cambria"/>
          <w:i/>
          <w:iCs/>
        </w:rPr>
      </w:pPr>
      <w:r w:rsidRPr="00C14E38">
        <w:rPr>
          <w:rFonts w:ascii="Cambria" w:hAnsi="Cambria"/>
          <w:i/>
          <w:iCs/>
        </w:rPr>
        <w:lastRenderedPageBreak/>
        <w:t>En Mijn volk, waarover Mijn naam is uitgeroepen, in ootmoed buigt en bid, en zij</w:t>
      </w:r>
      <w:r w:rsidR="00C14E38" w:rsidRPr="00C14E38">
        <w:rPr>
          <w:rFonts w:ascii="Cambria" w:hAnsi="Cambria"/>
          <w:i/>
          <w:iCs/>
        </w:rPr>
        <w:t xml:space="preserve"> zich bekeren van hun slechte wegen, dan zal ik vanuit de hemel horen hun zonden vergeven </w:t>
      </w:r>
      <w:r w:rsidR="00C14E38">
        <w:rPr>
          <w:rFonts w:ascii="Cambria" w:hAnsi="Cambria"/>
          <w:i/>
          <w:iCs/>
        </w:rPr>
        <w:t>e</w:t>
      </w:r>
      <w:r w:rsidR="00C14E38" w:rsidRPr="00C14E38">
        <w:rPr>
          <w:rFonts w:ascii="Cambria" w:hAnsi="Cambria"/>
          <w:i/>
          <w:iCs/>
        </w:rPr>
        <w:t>n hun land genezen.</w:t>
      </w:r>
      <w:r w:rsidR="00C14E38">
        <w:rPr>
          <w:rFonts w:ascii="Cambria" w:hAnsi="Cambria"/>
          <w:i/>
          <w:iCs/>
        </w:rPr>
        <w:t xml:space="preserve"> 2 Kronieken 7:14.</w:t>
      </w:r>
    </w:p>
    <w:p w14:paraId="3DACEFA9" w14:textId="77777777" w:rsidR="00C14E38" w:rsidRPr="00C14E38" w:rsidRDefault="00C14E38" w:rsidP="00C14E38">
      <w:pPr>
        <w:jc w:val="center"/>
        <w:rPr>
          <w:rFonts w:ascii="Cambria" w:hAnsi="Cambria"/>
          <w:i/>
          <w:iCs/>
        </w:rPr>
      </w:pPr>
    </w:p>
    <w:p w14:paraId="491500A9" w14:textId="7E10A621" w:rsidR="00193ABC" w:rsidRDefault="008A3605" w:rsidP="008A3605">
      <w:pPr>
        <w:jc w:val="center"/>
        <w:rPr>
          <w:rFonts w:ascii="Cambria" w:hAnsi="Cambria"/>
        </w:rPr>
      </w:pPr>
      <w:r>
        <w:rPr>
          <w:rFonts w:ascii="Cambria" w:hAnsi="Cambria"/>
        </w:rPr>
        <w:t>We kunnen niet twee heren dienen</w:t>
      </w:r>
      <w:r w:rsidR="00BE2809">
        <w:rPr>
          <w:rFonts w:ascii="Cambria" w:hAnsi="Cambria"/>
        </w:rPr>
        <w:t>.</w:t>
      </w:r>
    </w:p>
    <w:p w14:paraId="3DCCEC8B" w14:textId="40B84105" w:rsidR="005F36C5" w:rsidRPr="005F36C5" w:rsidRDefault="005F36C5" w:rsidP="008A3605">
      <w:pPr>
        <w:jc w:val="center"/>
        <w:rPr>
          <w:rFonts w:ascii="Cambria" w:hAnsi="Cambria"/>
          <w:i/>
          <w:iCs/>
        </w:rPr>
      </w:pPr>
      <w:r>
        <w:rPr>
          <w:rFonts w:ascii="Cambria" w:hAnsi="Cambria"/>
        </w:rPr>
        <w:t xml:space="preserve">Niet koud of heet.  </w:t>
      </w:r>
      <w:r w:rsidRPr="005F36C5">
        <w:rPr>
          <w:rFonts w:ascii="Cambria" w:hAnsi="Cambria"/>
          <w:i/>
          <w:iCs/>
        </w:rPr>
        <w:t>Openbaringing 3:15.</w:t>
      </w:r>
    </w:p>
    <w:p w14:paraId="0DFA44E0" w14:textId="362585FC" w:rsidR="00016C28" w:rsidRDefault="008F08B6" w:rsidP="008A4CCA">
      <w:pPr>
        <w:rPr>
          <w:rFonts w:ascii="Cambria" w:hAnsi="Cambria"/>
          <w:i/>
          <w:iCs/>
        </w:rPr>
      </w:pPr>
      <w:r>
        <w:rPr>
          <w:rFonts w:ascii="Cambria" w:hAnsi="Cambria"/>
        </w:rPr>
        <w:t>Het eeuwige niet vermengen met het tijdelijke of met het duister waarin de wereld is gelegen. We zijn duur gekocht en leven daarom heilig in doen en laten maar ook in ons denken en geestelijk leven</w:t>
      </w:r>
      <w:r w:rsidRPr="00016C28">
        <w:rPr>
          <w:rFonts w:ascii="Cambria" w:hAnsi="Cambria"/>
          <w:i/>
          <w:iCs/>
        </w:rPr>
        <w:t xml:space="preserve">. </w:t>
      </w:r>
      <w:r w:rsidR="00016C28" w:rsidRPr="00016C28">
        <w:rPr>
          <w:rFonts w:ascii="Cambria" w:hAnsi="Cambria"/>
          <w:i/>
          <w:iCs/>
        </w:rPr>
        <w:t>Niemand kan twee heren dienen, want of hij zal de een</w:t>
      </w:r>
      <w:r w:rsidR="00016C28">
        <w:rPr>
          <w:rFonts w:ascii="Cambria" w:hAnsi="Cambria"/>
          <w:i/>
          <w:iCs/>
        </w:rPr>
        <w:t xml:space="preserve"> </w:t>
      </w:r>
      <w:r w:rsidR="00016C28" w:rsidRPr="00016C28">
        <w:rPr>
          <w:rFonts w:ascii="Cambria" w:hAnsi="Cambria"/>
          <w:i/>
          <w:iCs/>
        </w:rPr>
        <w:t>haten en de ander liefhebben, of hij zal zich aan de een</w:t>
      </w:r>
      <w:r w:rsidR="00016C28">
        <w:rPr>
          <w:rFonts w:ascii="Cambria" w:hAnsi="Cambria"/>
          <w:i/>
          <w:iCs/>
        </w:rPr>
        <w:t xml:space="preserve"> </w:t>
      </w:r>
      <w:r w:rsidR="00016C28" w:rsidRPr="00016C28">
        <w:rPr>
          <w:rFonts w:ascii="Cambria" w:hAnsi="Cambria"/>
          <w:i/>
          <w:iCs/>
        </w:rPr>
        <w:t xml:space="preserve">hechten en de ander minachten. U kunt niet God dienen en de </w:t>
      </w:r>
      <w:r w:rsidR="00016C28">
        <w:rPr>
          <w:rFonts w:ascii="Cambria" w:hAnsi="Cambria"/>
          <w:i/>
          <w:iCs/>
        </w:rPr>
        <w:t>*</w:t>
      </w:r>
      <w:r w:rsidR="00016C28" w:rsidRPr="00016C28">
        <w:rPr>
          <w:rFonts w:ascii="Cambria" w:hAnsi="Cambria"/>
          <w:i/>
          <w:iCs/>
        </w:rPr>
        <w:t xml:space="preserve">mammon. </w:t>
      </w:r>
      <w:r w:rsidR="00016C28">
        <w:rPr>
          <w:rFonts w:ascii="Cambria" w:hAnsi="Cambria"/>
          <w:i/>
          <w:iCs/>
        </w:rPr>
        <w:t>Mattheus</w:t>
      </w:r>
      <w:r w:rsidR="00016C28">
        <w:rPr>
          <w:rFonts w:ascii="Cambria" w:hAnsi="Cambria"/>
          <w:i/>
          <w:iCs/>
        </w:rPr>
        <w:t xml:space="preserve"> 6:24</w:t>
      </w:r>
    </w:p>
    <w:p w14:paraId="53EBC9D7" w14:textId="598E0044" w:rsidR="00016C28" w:rsidRPr="00016C28" w:rsidRDefault="00016C28" w:rsidP="008A4CCA">
      <w:pPr>
        <w:pStyle w:val="Lijstalinea"/>
        <w:numPr>
          <w:ilvl w:val="0"/>
          <w:numId w:val="1"/>
        </w:numPr>
        <w:rPr>
          <w:rFonts w:ascii="Cambria" w:hAnsi="Cambria"/>
          <w:sz w:val="20"/>
          <w:szCs w:val="20"/>
        </w:rPr>
      </w:pPr>
      <w:r w:rsidRPr="00016C28">
        <w:rPr>
          <w:rFonts w:ascii="Cambria" w:hAnsi="Cambria"/>
          <w:i/>
          <w:iCs/>
          <w:sz w:val="20"/>
          <w:szCs w:val="20"/>
        </w:rPr>
        <w:t>De Mammon is een demon die het verlangen naar materiele zaken in mensen legt en ze daarmee beheerst. Met name geld is zijn we</w:t>
      </w:r>
      <w:r w:rsidR="00233468">
        <w:rPr>
          <w:rFonts w:ascii="Cambria" w:hAnsi="Cambria"/>
          <w:i/>
          <w:iCs/>
          <w:sz w:val="20"/>
          <w:szCs w:val="20"/>
        </w:rPr>
        <w:t>r</w:t>
      </w:r>
      <w:r w:rsidRPr="00016C28">
        <w:rPr>
          <w:rFonts w:ascii="Cambria" w:hAnsi="Cambria"/>
          <w:i/>
          <w:iCs/>
          <w:sz w:val="20"/>
          <w:szCs w:val="20"/>
        </w:rPr>
        <w:t xml:space="preserve">kgebied. Mensen leven zo in zonde omdat begeerte een zonde is. </w:t>
      </w:r>
      <w:r w:rsidR="00233468">
        <w:rPr>
          <w:rFonts w:ascii="Cambria" w:hAnsi="Cambria"/>
          <w:i/>
          <w:iCs/>
          <w:sz w:val="20"/>
          <w:szCs w:val="20"/>
        </w:rPr>
        <w:t>Geld op zich is geen zonde, waak ervoor dat het geen afgod wordt in uw leven. God zal in alles voorzien.</w:t>
      </w:r>
    </w:p>
    <w:p w14:paraId="1840433D" w14:textId="77777777" w:rsidR="00016C28" w:rsidRPr="00016C28" w:rsidRDefault="00016C28" w:rsidP="00016C28">
      <w:pPr>
        <w:pStyle w:val="Lijstalinea"/>
        <w:rPr>
          <w:rFonts w:ascii="Cambria" w:hAnsi="Cambria"/>
        </w:rPr>
      </w:pPr>
    </w:p>
    <w:p w14:paraId="6B34525B" w14:textId="2C9464CD" w:rsidR="00E112D4" w:rsidRPr="00016C28" w:rsidRDefault="008F08B6" w:rsidP="00016C28">
      <w:pPr>
        <w:rPr>
          <w:rFonts w:ascii="Cambria" w:hAnsi="Cambria"/>
        </w:rPr>
      </w:pPr>
      <w:r w:rsidRPr="00016C28">
        <w:rPr>
          <w:rFonts w:ascii="Cambria" w:hAnsi="Cambria"/>
        </w:rPr>
        <w:t xml:space="preserve">Het goede nieuws is dat overal hulp voor is. God heeft hierin voorzien en het is te vinden in Zijn woord. Door je dagelijks weer te bepalen bij de Heere Jezus </w:t>
      </w:r>
      <w:r w:rsidR="00E112D4" w:rsidRPr="00016C28">
        <w:rPr>
          <w:rFonts w:ascii="Cambria" w:hAnsi="Cambria"/>
        </w:rPr>
        <w:t xml:space="preserve">zal je relatie groeien en de Geest toenemen. De Heere Jezus voegt zelf alles toe aan je zodat je voor Hem een discipel kan zijn en Hij je kan gebruiken voor Zijn doel. </w:t>
      </w:r>
      <w:r w:rsidR="00E112D4" w:rsidRPr="00016C28">
        <w:rPr>
          <w:rFonts w:ascii="Cambria" w:hAnsi="Cambria"/>
          <w:i/>
          <w:iCs/>
        </w:rPr>
        <w:t>Zoek eerst het Koninkrijk van God en Zijn gerechtigheid,</w:t>
      </w:r>
      <w:r w:rsidR="00F40AA0" w:rsidRPr="00016C28">
        <w:rPr>
          <w:rFonts w:ascii="Cambria" w:hAnsi="Cambria"/>
        </w:rPr>
        <w:t xml:space="preserve"> </w:t>
      </w:r>
      <w:r w:rsidR="00F40AA0" w:rsidRPr="00016C28">
        <w:rPr>
          <w:rFonts w:ascii="Cambria" w:hAnsi="Cambria"/>
          <w:i/>
          <w:iCs/>
        </w:rPr>
        <w:t>en al deze dingen zullen erbij gegeven worden.</w:t>
      </w:r>
      <w:r w:rsidR="00E112D4" w:rsidRPr="00016C28">
        <w:rPr>
          <w:rFonts w:ascii="Cambria" w:hAnsi="Cambria"/>
          <w:i/>
          <w:iCs/>
        </w:rPr>
        <w:t xml:space="preserve"> </w:t>
      </w:r>
      <w:r w:rsidR="00F40AA0" w:rsidRPr="00016C28">
        <w:rPr>
          <w:rFonts w:ascii="Cambria" w:hAnsi="Cambria"/>
          <w:i/>
          <w:iCs/>
        </w:rPr>
        <w:t xml:space="preserve"> Matth. 6:33. </w:t>
      </w:r>
      <w:r w:rsidR="00E112D4" w:rsidRPr="00016C28">
        <w:rPr>
          <w:rFonts w:ascii="Cambria" w:hAnsi="Cambria"/>
        </w:rPr>
        <w:t>nog voordat u uw eigen verlangens na</w:t>
      </w:r>
      <w:r w:rsidR="0026417D" w:rsidRPr="00016C28">
        <w:rPr>
          <w:rFonts w:ascii="Cambria" w:hAnsi="Cambria"/>
        </w:rPr>
        <w:t xml:space="preserve"> streeft</w:t>
      </w:r>
      <w:r w:rsidR="00E112D4" w:rsidRPr="00016C28">
        <w:rPr>
          <w:rFonts w:ascii="Cambria" w:hAnsi="Cambria"/>
        </w:rPr>
        <w:t xml:space="preserve">. De vergankelijke dingen, de dingen die we niet mee kunnen nemen naar het Koninkrijk der Hemelen. </w:t>
      </w:r>
    </w:p>
    <w:p w14:paraId="5C8828E2" w14:textId="77777777" w:rsidR="0026417D" w:rsidRDefault="0026417D" w:rsidP="00E112D4">
      <w:pPr>
        <w:jc w:val="center"/>
        <w:rPr>
          <w:rFonts w:ascii="Cambria" w:hAnsi="Cambria"/>
        </w:rPr>
      </w:pPr>
    </w:p>
    <w:p w14:paraId="2AB79FB8" w14:textId="237BB980" w:rsidR="008A4CCA" w:rsidRDefault="00E112D4" w:rsidP="00E112D4">
      <w:pPr>
        <w:jc w:val="center"/>
        <w:rPr>
          <w:rFonts w:ascii="Cambria" w:hAnsi="Cambria"/>
        </w:rPr>
      </w:pPr>
      <w:r>
        <w:rPr>
          <w:rFonts w:ascii="Cambria" w:hAnsi="Cambria"/>
        </w:rPr>
        <w:t xml:space="preserve">Bouw uw huis op de </w:t>
      </w:r>
      <w:r w:rsidR="007023EF">
        <w:rPr>
          <w:rFonts w:ascii="Cambria" w:hAnsi="Cambria"/>
        </w:rPr>
        <w:t>r</w:t>
      </w:r>
      <w:r>
        <w:rPr>
          <w:rFonts w:ascii="Cambria" w:hAnsi="Cambria"/>
        </w:rPr>
        <w:t>ots.</w:t>
      </w:r>
    </w:p>
    <w:p w14:paraId="5EA929A5" w14:textId="06BC19A4" w:rsidR="00193ABC" w:rsidRDefault="00E112D4" w:rsidP="00E112D4">
      <w:pPr>
        <w:rPr>
          <w:rFonts w:ascii="Cambria" w:hAnsi="Cambria"/>
          <w:i/>
          <w:iCs/>
        </w:rPr>
      </w:pPr>
      <w:r>
        <w:rPr>
          <w:rFonts w:ascii="Cambria" w:hAnsi="Cambria"/>
        </w:rPr>
        <w:t xml:space="preserve">De rots is het symbool voor de Heere Jezus in de </w:t>
      </w:r>
      <w:r w:rsidR="00193ABC">
        <w:rPr>
          <w:rFonts w:ascii="Cambria" w:hAnsi="Cambria"/>
        </w:rPr>
        <w:t>B</w:t>
      </w:r>
      <w:r>
        <w:rPr>
          <w:rFonts w:ascii="Cambria" w:hAnsi="Cambria"/>
        </w:rPr>
        <w:t xml:space="preserve">ijbel. Een verstandig man bouwt op </w:t>
      </w:r>
      <w:r w:rsidR="001845FF">
        <w:rPr>
          <w:rFonts w:ascii="Cambria" w:hAnsi="Cambria"/>
        </w:rPr>
        <w:t>H</w:t>
      </w:r>
      <w:r>
        <w:rPr>
          <w:rFonts w:ascii="Cambria" w:hAnsi="Cambria"/>
        </w:rPr>
        <w:t>em door Zijn woord te doen. Bouwen we ons leven op</w:t>
      </w:r>
      <w:r w:rsidR="007023EF">
        <w:rPr>
          <w:rFonts w:ascii="Cambria" w:hAnsi="Cambria"/>
        </w:rPr>
        <w:t xml:space="preserve"> de kennis van het woord en de leiding van Jezus door Zijn Geest dan worden we verstandig genoemd. Dan kunnen we in de storm staande blijven en een schuilplaats bij Hem zoeken. Mattheus 25:24. </w:t>
      </w:r>
      <w:r w:rsidR="001845FF">
        <w:rPr>
          <w:rFonts w:ascii="Cambria" w:hAnsi="Cambria"/>
        </w:rPr>
        <w:t>Psalm 91 en 23</w:t>
      </w:r>
      <w:r w:rsidR="001845FF" w:rsidRPr="001845FF">
        <w:rPr>
          <w:rFonts w:ascii="Cambria" w:hAnsi="Cambria"/>
          <w:i/>
          <w:iCs/>
        </w:rPr>
        <w:t>. De Heer is mijn herder.</w:t>
      </w:r>
      <w:r w:rsidR="00233468">
        <w:rPr>
          <w:rFonts w:ascii="Cambria" w:hAnsi="Cambria"/>
          <w:i/>
          <w:iCs/>
        </w:rPr>
        <w:t xml:space="preserve"> </w:t>
      </w:r>
      <w:r w:rsidR="007023EF">
        <w:rPr>
          <w:rFonts w:ascii="Cambria" w:hAnsi="Cambria"/>
        </w:rPr>
        <w:t xml:space="preserve">Leef naar de Geest, de heilige dingen de zaken die God plezieren, Hij zal u helpen en ondersteunen, onderwijzen en toerusten. </w:t>
      </w:r>
      <w:r w:rsidR="007023EF" w:rsidRPr="0026417D">
        <w:rPr>
          <w:rFonts w:ascii="Cambria" w:hAnsi="Cambria"/>
          <w:i/>
          <w:iCs/>
        </w:rPr>
        <w:t xml:space="preserve">Hij die de harten doorzoekt, weet wat het denken van de Geest is, omdat Hij naar de wil van </w:t>
      </w:r>
      <w:r w:rsidR="0026417D" w:rsidRPr="0026417D">
        <w:rPr>
          <w:rFonts w:ascii="Cambria" w:hAnsi="Cambria"/>
          <w:i/>
          <w:iCs/>
        </w:rPr>
        <w:t>God voor de heiligen pleit.</w:t>
      </w:r>
      <w:r w:rsidR="0026417D">
        <w:rPr>
          <w:rFonts w:ascii="Cambria" w:hAnsi="Cambria"/>
        </w:rPr>
        <w:t xml:space="preserve"> De Heilige Geest, de Geest van God</w:t>
      </w:r>
      <w:r w:rsidR="00193ABC">
        <w:rPr>
          <w:rFonts w:ascii="Cambria" w:hAnsi="Cambria"/>
        </w:rPr>
        <w:t xml:space="preserve"> pleit voor je bij de Vader. </w:t>
      </w:r>
      <w:r w:rsidR="00193ABC" w:rsidRPr="00F40AA0">
        <w:rPr>
          <w:rFonts w:ascii="Cambria" w:hAnsi="Cambria"/>
          <w:i/>
          <w:iCs/>
        </w:rPr>
        <w:t xml:space="preserve">Romeinen 8:26. </w:t>
      </w:r>
    </w:p>
    <w:p w14:paraId="79A788FB" w14:textId="532E31B5" w:rsidR="00233468" w:rsidRDefault="00233468" w:rsidP="00E112D4">
      <w:pPr>
        <w:rPr>
          <w:rFonts w:ascii="Cambria" w:hAnsi="Cambria"/>
          <w:i/>
          <w:iCs/>
        </w:rPr>
      </w:pPr>
      <w:r>
        <w:rPr>
          <w:rFonts w:ascii="Cambria" w:hAnsi="Cambria"/>
          <w:i/>
          <w:iCs/>
        </w:rPr>
        <w:t xml:space="preserve">Daarom staat er in de Schrift; Zie ik leg in Sion een hoeksteen die uitverkoren en kostbaar is; en Wie in Hem </w:t>
      </w:r>
      <w:r w:rsidR="00162F47">
        <w:rPr>
          <w:rFonts w:ascii="Cambria" w:hAnsi="Cambria"/>
          <w:i/>
          <w:iCs/>
        </w:rPr>
        <w:t xml:space="preserve">gelooft, </w:t>
      </w:r>
      <w:r>
        <w:rPr>
          <w:rFonts w:ascii="Cambria" w:hAnsi="Cambria"/>
          <w:i/>
          <w:iCs/>
        </w:rPr>
        <w:t>zal niet beschaamd worden.</w:t>
      </w:r>
      <w:r w:rsidR="00162F47">
        <w:rPr>
          <w:rFonts w:ascii="Cambria" w:hAnsi="Cambria"/>
          <w:i/>
          <w:iCs/>
        </w:rPr>
        <w:t xml:space="preserve"> 1 Petrus 2:6.  </w:t>
      </w:r>
    </w:p>
    <w:p w14:paraId="53E7907B" w14:textId="77777777" w:rsidR="00162F47" w:rsidRPr="00F40AA0" w:rsidRDefault="00162F47" w:rsidP="00E112D4">
      <w:pPr>
        <w:rPr>
          <w:rFonts w:ascii="Cambria" w:hAnsi="Cambria"/>
          <w:i/>
          <w:iCs/>
        </w:rPr>
      </w:pPr>
    </w:p>
    <w:p w14:paraId="0BE910B1" w14:textId="77777777" w:rsidR="007023EF" w:rsidRDefault="007023EF" w:rsidP="00F40AA0">
      <w:pPr>
        <w:rPr>
          <w:rFonts w:ascii="Cambria" w:hAnsi="Cambria"/>
        </w:rPr>
      </w:pPr>
    </w:p>
    <w:p w14:paraId="5447D627" w14:textId="31EF8470" w:rsidR="007023EF" w:rsidRDefault="008A3605" w:rsidP="00F40AA0">
      <w:pPr>
        <w:jc w:val="center"/>
        <w:rPr>
          <w:rFonts w:ascii="Cambria" w:hAnsi="Cambria"/>
        </w:rPr>
      </w:pPr>
      <w:r>
        <w:rPr>
          <w:rFonts w:ascii="Cambria" w:hAnsi="Cambria"/>
        </w:rPr>
        <w:lastRenderedPageBreak/>
        <w:t>Strijd de goede strijd</w:t>
      </w:r>
      <w:r w:rsidR="00FA6970">
        <w:rPr>
          <w:rFonts w:ascii="Cambria" w:hAnsi="Cambria"/>
        </w:rPr>
        <w:t xml:space="preserve"> en grijp naar het eeuwige leven.</w:t>
      </w:r>
    </w:p>
    <w:p w14:paraId="089F4A93" w14:textId="613EEAEA" w:rsidR="00FA6970" w:rsidRPr="00FA6970" w:rsidRDefault="00FA6970" w:rsidP="00F40AA0">
      <w:pPr>
        <w:jc w:val="center"/>
        <w:rPr>
          <w:rFonts w:ascii="Cambria" w:hAnsi="Cambria"/>
          <w:i/>
          <w:iCs/>
        </w:rPr>
      </w:pPr>
      <w:r w:rsidRPr="00FA6970">
        <w:rPr>
          <w:rFonts w:ascii="Cambria" w:hAnsi="Cambria"/>
          <w:i/>
          <w:iCs/>
        </w:rPr>
        <w:t>Een gebod voor Christenen.</w:t>
      </w:r>
    </w:p>
    <w:p w14:paraId="03FD31DB" w14:textId="2E1C5EB4" w:rsidR="00F40AA0" w:rsidRDefault="00F40AA0" w:rsidP="00F40AA0">
      <w:pPr>
        <w:jc w:val="center"/>
        <w:rPr>
          <w:rFonts w:ascii="Cambria" w:hAnsi="Cambria"/>
        </w:rPr>
      </w:pPr>
      <w:r>
        <w:rPr>
          <w:rFonts w:ascii="Cambria" w:hAnsi="Cambria"/>
        </w:rPr>
        <w:t>De goede strijd strijden is opkomen voor het Evangelie en leven naar de wil van de Vader.</w:t>
      </w:r>
    </w:p>
    <w:p w14:paraId="1CA40CC7" w14:textId="77777777" w:rsidR="006108F1" w:rsidRDefault="006108F1" w:rsidP="00F40AA0">
      <w:pPr>
        <w:jc w:val="center"/>
        <w:rPr>
          <w:rFonts w:ascii="Cambria" w:hAnsi="Cambria"/>
        </w:rPr>
      </w:pPr>
      <w:r>
        <w:rPr>
          <w:rFonts w:ascii="Cambria" w:hAnsi="Cambria"/>
        </w:rPr>
        <w:t xml:space="preserve">U echter, o mens die God toebehoort, ontvlucht deze dingen. Jaag daarentegen gerechtigheid, godsvrucht, geloof, liefde, volharding en zachtmoedigheid na. </w:t>
      </w:r>
    </w:p>
    <w:p w14:paraId="29C1BBA6" w14:textId="67B4B5B1" w:rsidR="00F40AA0" w:rsidRPr="006108F1" w:rsidRDefault="006108F1" w:rsidP="00F40AA0">
      <w:pPr>
        <w:jc w:val="center"/>
        <w:rPr>
          <w:rFonts w:ascii="Cambria" w:hAnsi="Cambria"/>
          <w:i/>
          <w:iCs/>
        </w:rPr>
      </w:pPr>
      <w:r w:rsidRPr="006108F1">
        <w:rPr>
          <w:rFonts w:ascii="Cambria" w:hAnsi="Cambria"/>
          <w:i/>
          <w:iCs/>
        </w:rPr>
        <w:t>1 Timotheüs 6:</w:t>
      </w:r>
      <w:r w:rsidR="00FA6970">
        <w:rPr>
          <w:rFonts w:ascii="Cambria" w:hAnsi="Cambria"/>
          <w:i/>
          <w:iCs/>
        </w:rPr>
        <w:t>16.</w:t>
      </w:r>
    </w:p>
    <w:p w14:paraId="39E5D5CD" w14:textId="77777777" w:rsidR="006108F1" w:rsidRDefault="006108F1" w:rsidP="00F40AA0">
      <w:pPr>
        <w:jc w:val="center"/>
        <w:rPr>
          <w:rFonts w:ascii="Cambria" w:hAnsi="Cambria"/>
        </w:rPr>
      </w:pPr>
    </w:p>
    <w:p w14:paraId="2A014C68" w14:textId="77777777" w:rsidR="006108F1" w:rsidRDefault="006108F1" w:rsidP="00F40AA0">
      <w:pPr>
        <w:jc w:val="center"/>
        <w:rPr>
          <w:rFonts w:ascii="Cambria" w:hAnsi="Cambria"/>
        </w:rPr>
      </w:pPr>
    </w:p>
    <w:p w14:paraId="4EFCFC7D" w14:textId="0D5D9E07" w:rsidR="006108F1" w:rsidRDefault="00233468" w:rsidP="00F40AA0">
      <w:pPr>
        <w:jc w:val="center"/>
        <w:rPr>
          <w:rFonts w:ascii="Cambria" w:hAnsi="Cambria"/>
        </w:rPr>
      </w:pPr>
      <w:r>
        <w:rPr>
          <w:rFonts w:ascii="Cambria" w:hAnsi="Cambria"/>
        </w:rPr>
        <w:t>Bekeert u.</w:t>
      </w:r>
    </w:p>
    <w:p w14:paraId="742D67FD" w14:textId="77777777" w:rsidR="006108F1" w:rsidRDefault="006108F1" w:rsidP="00F40AA0">
      <w:pPr>
        <w:jc w:val="center"/>
        <w:rPr>
          <w:rFonts w:ascii="Cambria" w:hAnsi="Cambria"/>
        </w:rPr>
      </w:pPr>
    </w:p>
    <w:p w14:paraId="4893770B" w14:textId="6DDAA350" w:rsidR="006108F1" w:rsidRDefault="001845FF" w:rsidP="00E112D4">
      <w:pPr>
        <w:rPr>
          <w:rFonts w:ascii="Cambria" w:hAnsi="Cambria"/>
        </w:rPr>
      </w:pPr>
      <w:r>
        <w:rPr>
          <w:rFonts w:ascii="Cambria" w:hAnsi="Cambria"/>
        </w:rPr>
        <w:t>Wilt u ook het eeuwige leven verkrijgen en heeft u nog niet u zonden beleden aan de Heere Jezus doe dit dan vandaag op dit moment op de plek waar u zich nu bevindt. Vraag vergeving en heb spijt van uw zonden dan zal Hij ze vergeven.  Hij zal u dopen met de Heilige Geest en met u aan de slag gaan om u te veranderen</w:t>
      </w:r>
      <w:r w:rsidR="00016C28">
        <w:rPr>
          <w:rFonts w:ascii="Cambria" w:hAnsi="Cambria"/>
        </w:rPr>
        <w:t xml:space="preserve"> naar wie Hij is.</w:t>
      </w:r>
    </w:p>
    <w:p w14:paraId="160D9563" w14:textId="77777777" w:rsidR="007023EF" w:rsidRPr="008A4CCA" w:rsidRDefault="007023EF" w:rsidP="00E112D4">
      <w:pPr>
        <w:rPr>
          <w:rFonts w:ascii="Cambria" w:hAnsi="Cambria"/>
        </w:rPr>
      </w:pPr>
    </w:p>
    <w:p w14:paraId="0D8D9B3C" w14:textId="34C02A93" w:rsidR="002013CF" w:rsidRDefault="00162F47" w:rsidP="00162F47">
      <w:pPr>
        <w:jc w:val="center"/>
      </w:pPr>
      <w:r>
        <w:t>Amen</w:t>
      </w:r>
    </w:p>
    <w:p w14:paraId="6EB5BEDF" w14:textId="77777777" w:rsidR="00162F47" w:rsidRDefault="00162F47"/>
    <w:p w14:paraId="395F0D14" w14:textId="77777777" w:rsidR="00162F47" w:rsidRDefault="00162F47"/>
    <w:p w14:paraId="33239FED" w14:textId="20782459" w:rsidR="00162F47" w:rsidRDefault="00162F47">
      <w:r>
        <w:t>Douwe Bakker</w:t>
      </w:r>
    </w:p>
    <w:p w14:paraId="5FF607D1" w14:textId="17EA34E7" w:rsidR="00162F47" w:rsidRDefault="00162F47">
      <w:r>
        <w:t>www.onzegezegendehoop.nl</w:t>
      </w:r>
    </w:p>
    <w:sectPr w:rsidR="00162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33EDE"/>
    <w:multiLevelType w:val="hybridMultilevel"/>
    <w:tmpl w:val="37FE78F0"/>
    <w:lvl w:ilvl="0" w:tplc="9878A84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481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CF"/>
    <w:rsid w:val="00016C28"/>
    <w:rsid w:val="000824C2"/>
    <w:rsid w:val="00162F47"/>
    <w:rsid w:val="001845FF"/>
    <w:rsid w:val="00193ABC"/>
    <w:rsid w:val="001B5BD6"/>
    <w:rsid w:val="001C47FC"/>
    <w:rsid w:val="002013CF"/>
    <w:rsid w:val="00233468"/>
    <w:rsid w:val="0026417D"/>
    <w:rsid w:val="002A788C"/>
    <w:rsid w:val="00427FEE"/>
    <w:rsid w:val="004D3785"/>
    <w:rsid w:val="00570315"/>
    <w:rsid w:val="005F36C5"/>
    <w:rsid w:val="006108F1"/>
    <w:rsid w:val="007023EF"/>
    <w:rsid w:val="00877A47"/>
    <w:rsid w:val="008A3605"/>
    <w:rsid w:val="008A4CCA"/>
    <w:rsid w:val="008E37C4"/>
    <w:rsid w:val="008F08B6"/>
    <w:rsid w:val="009B3EF9"/>
    <w:rsid w:val="00A643D4"/>
    <w:rsid w:val="00A8241F"/>
    <w:rsid w:val="00B95DF7"/>
    <w:rsid w:val="00BE2809"/>
    <w:rsid w:val="00C14E38"/>
    <w:rsid w:val="00E112D4"/>
    <w:rsid w:val="00E26872"/>
    <w:rsid w:val="00F40AA0"/>
    <w:rsid w:val="00FA6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2B4F6D"/>
  <w15:chartTrackingRefBased/>
  <w15:docId w15:val="{95EB29E0-EE0B-9D44-BA6B-B4CED568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1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1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13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13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13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13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13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13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13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13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13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13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13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13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13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13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13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13CF"/>
    <w:rPr>
      <w:rFonts w:eastAsiaTheme="majorEastAsia" w:cstheme="majorBidi"/>
      <w:color w:val="272727" w:themeColor="text1" w:themeTint="D8"/>
    </w:rPr>
  </w:style>
  <w:style w:type="paragraph" w:styleId="Titel">
    <w:name w:val="Title"/>
    <w:basedOn w:val="Standaard"/>
    <w:next w:val="Standaard"/>
    <w:link w:val="TitelChar"/>
    <w:uiPriority w:val="10"/>
    <w:qFormat/>
    <w:rsid w:val="00201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13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13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13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13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13CF"/>
    <w:rPr>
      <w:i/>
      <w:iCs/>
      <w:color w:val="404040" w:themeColor="text1" w:themeTint="BF"/>
    </w:rPr>
  </w:style>
  <w:style w:type="paragraph" w:styleId="Lijstalinea">
    <w:name w:val="List Paragraph"/>
    <w:basedOn w:val="Standaard"/>
    <w:uiPriority w:val="34"/>
    <w:qFormat/>
    <w:rsid w:val="002013CF"/>
    <w:pPr>
      <w:ind w:left="720"/>
      <w:contextualSpacing/>
    </w:pPr>
  </w:style>
  <w:style w:type="character" w:styleId="Intensievebenadrukking">
    <w:name w:val="Intense Emphasis"/>
    <w:basedOn w:val="Standaardalinea-lettertype"/>
    <w:uiPriority w:val="21"/>
    <w:qFormat/>
    <w:rsid w:val="002013CF"/>
    <w:rPr>
      <w:i/>
      <w:iCs/>
      <w:color w:val="0F4761" w:themeColor="accent1" w:themeShade="BF"/>
    </w:rPr>
  </w:style>
  <w:style w:type="paragraph" w:styleId="Duidelijkcitaat">
    <w:name w:val="Intense Quote"/>
    <w:basedOn w:val="Standaard"/>
    <w:next w:val="Standaard"/>
    <w:link w:val="DuidelijkcitaatChar"/>
    <w:uiPriority w:val="30"/>
    <w:qFormat/>
    <w:rsid w:val="00201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13CF"/>
    <w:rPr>
      <w:i/>
      <w:iCs/>
      <w:color w:val="0F4761" w:themeColor="accent1" w:themeShade="BF"/>
    </w:rPr>
  </w:style>
  <w:style w:type="character" w:styleId="Intensieveverwijzing">
    <w:name w:val="Intense Reference"/>
    <w:basedOn w:val="Standaardalinea-lettertype"/>
    <w:uiPriority w:val="32"/>
    <w:qFormat/>
    <w:rsid w:val="002013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833</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4</cp:revision>
  <cp:lastPrinted>2025-09-25T09:25:00Z</cp:lastPrinted>
  <dcterms:created xsi:type="dcterms:W3CDTF">2025-09-24T08:22:00Z</dcterms:created>
  <dcterms:modified xsi:type="dcterms:W3CDTF">2025-09-25T09:53:00Z</dcterms:modified>
</cp:coreProperties>
</file>